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A3" w:rsidRPr="009D7D81" w:rsidRDefault="00BA3485" w:rsidP="00157FE4">
      <w:pPr>
        <w:rPr>
          <w:rFonts w:ascii="Segoe UI" w:hAnsi="Segoe UI" w:cs="Segoe UI"/>
          <w:b/>
          <w:sz w:val="28"/>
        </w:rPr>
      </w:pPr>
      <w:r w:rsidRPr="009D7D81">
        <w:rPr>
          <w:rFonts w:ascii="Segoe UI" w:hAnsi="Segoe UI" w:cs="Segoe UI"/>
          <w:b/>
          <w:sz w:val="28"/>
        </w:rPr>
        <w:t>NOTA INFORMATIVA</w:t>
      </w:r>
      <w:r w:rsidR="007B3ABB">
        <w:rPr>
          <w:rFonts w:ascii="Segoe UI" w:hAnsi="Segoe UI" w:cs="Segoe UI"/>
          <w:b/>
          <w:sz w:val="28"/>
        </w:rPr>
        <w:t xml:space="preserve"> SULLA FIRMA ELETTRONICA AVANZATA CON TECNOLOGIA GRAFOMETRICA</w:t>
      </w:r>
    </w:p>
    <w:p w:rsidR="001C18A3" w:rsidRPr="009D7D81" w:rsidRDefault="001C18A3" w:rsidP="00977A80">
      <w:pPr>
        <w:rPr>
          <w:rFonts w:ascii="Segoe UI" w:hAnsi="Segoe UI" w:cs="Segoe UI"/>
          <w:sz w:val="20"/>
        </w:rPr>
      </w:pPr>
    </w:p>
    <w:p w:rsidR="001C18A3" w:rsidRPr="009D7D81" w:rsidRDefault="001C18A3" w:rsidP="00977A80">
      <w:pPr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>Documento predisposto ai sensi del DPCM 22-02-2013 “</w:t>
      </w:r>
      <w:r w:rsidRPr="009D7D81">
        <w:rPr>
          <w:rFonts w:ascii="Segoe UI" w:hAnsi="Segoe UI" w:cs="Segoe UI"/>
          <w:i/>
          <w:sz w:val="20"/>
        </w:rPr>
        <w:t>regole tecniche in materia di generazione, apposizione e verifica delle firme elettroniche avanzate, qualificate e digitali”</w:t>
      </w:r>
      <w:r w:rsidRPr="009D7D81">
        <w:rPr>
          <w:rFonts w:ascii="Segoe UI" w:hAnsi="Segoe UI" w:cs="Segoe UI"/>
          <w:sz w:val="20"/>
        </w:rPr>
        <w:t>, Art. 57 commi 1 e 3</w:t>
      </w:r>
    </w:p>
    <w:p w:rsidR="001C18A3" w:rsidRPr="009D7D81" w:rsidRDefault="001C18A3" w:rsidP="001C18A3">
      <w:pPr>
        <w:rPr>
          <w:rFonts w:ascii="Segoe UI" w:hAnsi="Segoe UI" w:cs="Segoe UI"/>
          <w:sz w:val="20"/>
        </w:rPr>
      </w:pPr>
    </w:p>
    <w:p w:rsidR="001C18A3" w:rsidRPr="009D7D81" w:rsidRDefault="001C18A3" w:rsidP="003A39C5">
      <w:pPr>
        <w:pStyle w:val="Paragrafoelenco"/>
        <w:numPr>
          <w:ilvl w:val="0"/>
          <w:numId w:val="16"/>
        </w:numPr>
        <w:rPr>
          <w:rFonts w:ascii="Segoe UI" w:hAnsi="Segoe UI" w:cs="Segoe UI"/>
          <w:b/>
          <w:sz w:val="20"/>
        </w:rPr>
      </w:pPr>
      <w:r w:rsidRPr="009D7D81">
        <w:rPr>
          <w:rFonts w:ascii="Segoe UI" w:hAnsi="Segoe UI" w:cs="Segoe UI"/>
          <w:b/>
          <w:sz w:val="20"/>
        </w:rPr>
        <w:t>Informazioni Generali</w:t>
      </w:r>
    </w:p>
    <w:p w:rsidR="00977A80" w:rsidRPr="009D7D81" w:rsidRDefault="009D7D81" w:rsidP="00977A80">
      <w:pPr>
        <w:rPr>
          <w:rFonts w:ascii="Segoe UI" w:hAnsi="Segoe UI" w:cs="Segoe UI"/>
          <w:sz w:val="20"/>
        </w:rPr>
      </w:pPr>
      <w:proofErr w:type="gramStart"/>
      <w:r w:rsidRPr="009D7D81">
        <w:rPr>
          <w:rFonts w:ascii="Segoe UI" w:hAnsi="Segoe UI" w:cs="Segoe UI"/>
          <w:sz w:val="20"/>
        </w:rPr>
        <w:t>E’</w:t>
      </w:r>
      <w:proofErr w:type="gramEnd"/>
      <w:r w:rsidR="00977A80" w:rsidRPr="009D7D81">
        <w:rPr>
          <w:rFonts w:ascii="Segoe UI" w:hAnsi="Segoe UI" w:cs="Segoe UI"/>
          <w:sz w:val="20"/>
        </w:rPr>
        <w:t xml:space="preserve"> stata introdotta </w:t>
      </w:r>
      <w:r w:rsidRPr="009D7D81">
        <w:rPr>
          <w:rFonts w:ascii="Segoe UI" w:hAnsi="Segoe UI" w:cs="Segoe UI"/>
          <w:sz w:val="20"/>
        </w:rPr>
        <w:t xml:space="preserve">in </w:t>
      </w:r>
      <w:r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Pr="009D7D81">
        <w:rPr>
          <w:rFonts w:ascii="Segoe UI" w:hAnsi="Segoe UI" w:cs="Segoe UI"/>
          <w:sz w:val="20"/>
        </w:rPr>
        <w:t xml:space="preserve"> </w:t>
      </w:r>
      <w:r w:rsidR="00977A80" w:rsidRPr="009D7D81">
        <w:rPr>
          <w:rFonts w:ascii="Segoe UI" w:hAnsi="Segoe UI" w:cs="Segoe UI"/>
          <w:sz w:val="20"/>
        </w:rPr>
        <w:t>un’innovativa solu</w:t>
      </w:r>
      <w:r w:rsidR="00201D0D" w:rsidRPr="009D7D81">
        <w:rPr>
          <w:rFonts w:ascii="Segoe UI" w:hAnsi="Segoe UI" w:cs="Segoe UI"/>
          <w:sz w:val="20"/>
        </w:rPr>
        <w:t>zione informatica che consente</w:t>
      </w:r>
      <w:r w:rsidR="00977A80" w:rsidRPr="009D7D81">
        <w:rPr>
          <w:rFonts w:ascii="Segoe UI" w:hAnsi="Segoe UI" w:cs="Segoe UI"/>
          <w:sz w:val="20"/>
        </w:rPr>
        <w:t xml:space="preserve"> alla clientela di sottoscrivere elettronicamente documentazione contabile e contrattuale. Tale soluzione, di seguito denominata “</w:t>
      </w:r>
      <w:r w:rsidR="00977A80" w:rsidRPr="009D7D81">
        <w:rPr>
          <w:rFonts w:ascii="Segoe UI" w:hAnsi="Segoe UI" w:cs="Segoe UI"/>
          <w:b/>
          <w:sz w:val="20"/>
        </w:rPr>
        <w:t>firma grafometrica</w:t>
      </w:r>
      <w:r w:rsidR="00977A80" w:rsidRPr="009D7D81">
        <w:rPr>
          <w:rFonts w:ascii="Segoe UI" w:hAnsi="Segoe UI" w:cs="Segoe UI"/>
          <w:sz w:val="20"/>
        </w:rPr>
        <w:t xml:space="preserve">”, si inquadra nel più ampio progetto di dematerializzazione dei processi contabili e gestionali con la progressiva </w:t>
      </w:r>
      <w:r w:rsidR="00157FE4" w:rsidRPr="009D7D81">
        <w:rPr>
          <w:rFonts w:ascii="Segoe UI" w:hAnsi="Segoe UI" w:cs="Segoe UI"/>
          <w:sz w:val="20"/>
        </w:rPr>
        <w:t xml:space="preserve">sostituzione della documentazione cartacea con la </w:t>
      </w:r>
      <w:r w:rsidR="00977A80" w:rsidRPr="009D7D81">
        <w:rPr>
          <w:rFonts w:ascii="Segoe UI" w:hAnsi="Segoe UI" w:cs="Segoe UI"/>
          <w:sz w:val="20"/>
        </w:rPr>
        <w:t>documentazione digitale</w:t>
      </w:r>
      <w:r w:rsidR="00157FE4" w:rsidRPr="009D7D81">
        <w:rPr>
          <w:rFonts w:ascii="Segoe UI" w:hAnsi="Segoe UI" w:cs="Segoe UI"/>
          <w:sz w:val="20"/>
        </w:rPr>
        <w:t>.</w:t>
      </w:r>
      <w:r w:rsidR="00977A80" w:rsidRPr="009D7D81">
        <w:rPr>
          <w:rFonts w:ascii="Segoe UI" w:hAnsi="Segoe UI" w:cs="Segoe UI"/>
          <w:sz w:val="20"/>
        </w:rPr>
        <w:t xml:space="preserve"> </w:t>
      </w:r>
    </w:p>
    <w:p w:rsidR="00977A80" w:rsidRPr="009D7D81" w:rsidRDefault="00977A80" w:rsidP="00977A80">
      <w:pPr>
        <w:pStyle w:val="Paragrafoelenco"/>
        <w:spacing w:after="0" w:line="240" w:lineRule="auto"/>
        <w:ind w:left="0"/>
        <w:jc w:val="both"/>
        <w:rPr>
          <w:rFonts w:ascii="Segoe UI" w:hAnsi="Segoe UI" w:cs="Segoe UI"/>
          <w:sz w:val="20"/>
        </w:rPr>
      </w:pPr>
    </w:p>
    <w:p w:rsidR="008940AA" w:rsidRPr="009D7D81" w:rsidRDefault="00977A80" w:rsidP="00977A80">
      <w:pPr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 xml:space="preserve">In sintesi, il servizio di firma grafometrica si basa sull’utilizzo di una tecnologia che permette di sottoscrivere la documentazione direttamente attraverso un </w:t>
      </w:r>
      <w:r w:rsidR="009D7D81">
        <w:rPr>
          <w:rFonts w:ascii="Segoe UI" w:hAnsi="Segoe UI" w:cs="Segoe UI"/>
          <w:sz w:val="20"/>
        </w:rPr>
        <w:t xml:space="preserve">dispositivo </w:t>
      </w:r>
      <w:proofErr w:type="spellStart"/>
      <w:r w:rsidR="009D7D81">
        <w:rPr>
          <w:rFonts w:ascii="Segoe UI" w:hAnsi="Segoe UI" w:cs="Segoe UI"/>
          <w:sz w:val="20"/>
        </w:rPr>
        <w:t>tablet</w:t>
      </w:r>
      <w:proofErr w:type="spellEnd"/>
      <w:r w:rsidR="009D7D81">
        <w:rPr>
          <w:rFonts w:ascii="Segoe UI" w:hAnsi="Segoe UI" w:cs="Segoe UI"/>
          <w:sz w:val="20"/>
        </w:rPr>
        <w:t xml:space="preserve"> o </w:t>
      </w:r>
      <w:r w:rsidRPr="009D7D81">
        <w:rPr>
          <w:rFonts w:ascii="Segoe UI" w:hAnsi="Segoe UI" w:cs="Segoe UI"/>
          <w:sz w:val="20"/>
        </w:rPr>
        <w:t>tavoletta</w:t>
      </w:r>
      <w:r w:rsidR="009D7D81">
        <w:rPr>
          <w:rFonts w:ascii="Segoe UI" w:hAnsi="Segoe UI" w:cs="Segoe UI"/>
          <w:sz w:val="20"/>
        </w:rPr>
        <w:t xml:space="preserve"> (di seguito Device)</w:t>
      </w:r>
      <w:r w:rsidRPr="009D7D81">
        <w:rPr>
          <w:rFonts w:ascii="Segoe UI" w:hAnsi="Segoe UI" w:cs="Segoe UI"/>
          <w:sz w:val="20"/>
        </w:rPr>
        <w:t xml:space="preserve"> con una particolare tipologia di firma elettronica, riducendo/eliminando la necessità di stampare </w:t>
      </w:r>
      <w:r w:rsidR="007B3ABB">
        <w:rPr>
          <w:rFonts w:ascii="Segoe UI" w:hAnsi="Segoe UI" w:cs="Segoe UI"/>
          <w:sz w:val="20"/>
        </w:rPr>
        <w:t>documenti cartacei</w:t>
      </w:r>
      <w:r w:rsidRPr="009D7D81">
        <w:rPr>
          <w:rFonts w:ascii="Segoe UI" w:hAnsi="Segoe UI" w:cs="Segoe UI"/>
          <w:sz w:val="20"/>
        </w:rPr>
        <w:t xml:space="preserve"> da conservare e/o consegnare ai clienti. </w:t>
      </w:r>
    </w:p>
    <w:p w:rsidR="00BA3485" w:rsidRPr="009D7D81" w:rsidRDefault="00BA3485" w:rsidP="00BA3485">
      <w:pPr>
        <w:widowControl w:val="0"/>
        <w:autoSpaceDE w:val="0"/>
        <w:autoSpaceDN w:val="0"/>
        <w:adjustRightInd w:val="0"/>
        <w:spacing w:line="266" w:lineRule="exact"/>
        <w:ind w:right="78"/>
        <w:rPr>
          <w:rFonts w:ascii="Segoe UI" w:hAnsi="Segoe UI" w:cs="Segoe UI"/>
          <w:color w:val="000000"/>
          <w:position w:val="1"/>
          <w:sz w:val="20"/>
        </w:rPr>
      </w:pPr>
    </w:p>
    <w:p w:rsidR="00BA3485" w:rsidRPr="009D7D81" w:rsidRDefault="00BA3485" w:rsidP="00BA3485">
      <w:pPr>
        <w:widowControl w:val="0"/>
        <w:autoSpaceDE w:val="0"/>
        <w:autoSpaceDN w:val="0"/>
        <w:adjustRightInd w:val="0"/>
        <w:spacing w:line="266" w:lineRule="exact"/>
        <w:ind w:right="78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 xml:space="preserve">Il presente documento, contenente le informazioni relative alle caratteristiche del Servizio </w:t>
      </w:r>
      <w:r w:rsidR="009D7D81">
        <w:rPr>
          <w:rFonts w:ascii="Segoe UI" w:hAnsi="Segoe UI" w:cs="Segoe UI"/>
          <w:sz w:val="20"/>
        </w:rPr>
        <w:t xml:space="preserve">di firma grafometrica come processo di </w:t>
      </w:r>
      <w:r w:rsidR="009D7D81" w:rsidRPr="007B3ABB">
        <w:rPr>
          <w:rFonts w:ascii="Segoe UI" w:hAnsi="Segoe UI" w:cs="Segoe UI"/>
          <w:b/>
          <w:sz w:val="20"/>
        </w:rPr>
        <w:t>F</w:t>
      </w:r>
      <w:r w:rsidRPr="007B3ABB">
        <w:rPr>
          <w:rFonts w:ascii="Segoe UI" w:hAnsi="Segoe UI" w:cs="Segoe UI"/>
          <w:b/>
          <w:sz w:val="20"/>
        </w:rPr>
        <w:t xml:space="preserve">irma </w:t>
      </w:r>
      <w:r w:rsidR="009D7D81" w:rsidRPr="007B3ABB">
        <w:rPr>
          <w:rFonts w:ascii="Segoe UI" w:hAnsi="Segoe UI" w:cs="Segoe UI"/>
          <w:b/>
          <w:sz w:val="20"/>
        </w:rPr>
        <w:t>Elettronica A</w:t>
      </w:r>
      <w:r w:rsidRPr="007B3ABB">
        <w:rPr>
          <w:rFonts w:ascii="Segoe UI" w:hAnsi="Segoe UI" w:cs="Segoe UI"/>
          <w:b/>
          <w:sz w:val="20"/>
        </w:rPr>
        <w:t>vanzata</w:t>
      </w:r>
      <w:r w:rsidR="009D7D81" w:rsidRPr="007B3ABB">
        <w:rPr>
          <w:rFonts w:ascii="Segoe UI" w:hAnsi="Segoe UI" w:cs="Segoe UI"/>
          <w:b/>
          <w:sz w:val="20"/>
        </w:rPr>
        <w:t xml:space="preserve"> (di seguito FEA)</w:t>
      </w:r>
      <w:r w:rsidRPr="009D7D81">
        <w:rPr>
          <w:rFonts w:ascii="Segoe UI" w:hAnsi="Segoe UI" w:cs="Segoe UI"/>
          <w:sz w:val="20"/>
        </w:rPr>
        <w:t xml:space="preserve"> ed alle tecnologie su cui questo si basa, è pubblicato nella home page sui siti internet </w:t>
      </w:r>
      <w:r w:rsidR="000B6BF8" w:rsidRPr="009D7D81">
        <w:rPr>
          <w:rFonts w:ascii="Segoe UI" w:hAnsi="Segoe UI" w:cs="Segoe UI"/>
          <w:sz w:val="20"/>
        </w:rPr>
        <w:t xml:space="preserve">di </w:t>
      </w:r>
      <w:r w:rsidR="009D7D81"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Pr="009D7D81">
        <w:rPr>
          <w:rFonts w:ascii="Segoe UI" w:hAnsi="Segoe UI" w:cs="Segoe UI"/>
          <w:sz w:val="20"/>
        </w:rPr>
        <w:t xml:space="preserve"> come richiesto dalla normativa, risultando in tal modo sempre disponibile per i Clienti ed il pu</w:t>
      </w:r>
      <w:r w:rsidR="007B3ABB">
        <w:rPr>
          <w:rFonts w:ascii="Segoe UI" w:hAnsi="Segoe UI" w:cs="Segoe UI"/>
          <w:sz w:val="20"/>
        </w:rPr>
        <w:t>bblico</w:t>
      </w:r>
      <w:r w:rsidRPr="009D7D81">
        <w:rPr>
          <w:rFonts w:ascii="Segoe UI" w:hAnsi="Segoe UI" w:cs="Segoe UI"/>
          <w:sz w:val="20"/>
        </w:rPr>
        <w:t xml:space="preserve"> in generale.</w:t>
      </w:r>
    </w:p>
    <w:p w:rsidR="00977A80" w:rsidRPr="009D7D81" w:rsidRDefault="00977A80" w:rsidP="00977A80">
      <w:pPr>
        <w:rPr>
          <w:rFonts w:ascii="Segoe UI" w:hAnsi="Segoe UI" w:cs="Segoe UI"/>
          <w:sz w:val="20"/>
        </w:rPr>
      </w:pPr>
    </w:p>
    <w:p w:rsidR="00BA3485" w:rsidRPr="009D7D81" w:rsidRDefault="00BA3485" w:rsidP="00BA3485">
      <w:pPr>
        <w:rPr>
          <w:rFonts w:ascii="Segoe UI" w:hAnsi="Segoe UI" w:cs="Segoe UI"/>
          <w:b/>
          <w:sz w:val="20"/>
        </w:rPr>
      </w:pPr>
      <w:r w:rsidRPr="009D7D81">
        <w:rPr>
          <w:rFonts w:ascii="Segoe UI" w:hAnsi="Segoe UI" w:cs="Segoe UI"/>
          <w:b/>
          <w:sz w:val="20"/>
        </w:rPr>
        <w:t xml:space="preserve">La </w:t>
      </w:r>
      <w:r w:rsidR="007B3ABB">
        <w:rPr>
          <w:rFonts w:ascii="Segoe UI" w:hAnsi="Segoe UI" w:cs="Segoe UI"/>
          <w:b/>
          <w:sz w:val="20"/>
        </w:rPr>
        <w:t>FEA grafometrica</w:t>
      </w:r>
    </w:p>
    <w:p w:rsidR="0024498C" w:rsidRPr="009D7D81" w:rsidRDefault="00BA3485" w:rsidP="00977A80">
      <w:pPr>
        <w:pStyle w:val="Paragrafoelenco"/>
        <w:spacing w:after="0" w:line="240" w:lineRule="auto"/>
        <w:ind w:left="0"/>
        <w:jc w:val="both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>S</w:t>
      </w:r>
      <w:r w:rsidR="00977A80" w:rsidRPr="009D7D81">
        <w:rPr>
          <w:rFonts w:ascii="Segoe UI" w:hAnsi="Segoe UI" w:cs="Segoe UI"/>
          <w:sz w:val="20"/>
        </w:rPr>
        <w:t>i ottiene dal</w:t>
      </w:r>
      <w:r w:rsidRPr="009D7D81">
        <w:rPr>
          <w:rFonts w:ascii="Segoe UI" w:hAnsi="Segoe UI" w:cs="Segoe UI"/>
          <w:sz w:val="20"/>
        </w:rPr>
        <w:t>la regi</w:t>
      </w:r>
      <w:r w:rsidR="009D7D81">
        <w:rPr>
          <w:rFonts w:ascii="Segoe UI" w:hAnsi="Segoe UI" w:cs="Segoe UI"/>
          <w:sz w:val="20"/>
        </w:rPr>
        <w:t>strazione delle</w:t>
      </w:r>
      <w:r w:rsidRPr="009D7D81">
        <w:rPr>
          <w:rFonts w:ascii="Segoe UI" w:hAnsi="Segoe UI" w:cs="Segoe UI"/>
          <w:sz w:val="20"/>
        </w:rPr>
        <w:t xml:space="preserve"> caratteristiche</w:t>
      </w:r>
      <w:r w:rsidR="00977A80" w:rsidRPr="009D7D81">
        <w:rPr>
          <w:rFonts w:ascii="Segoe UI" w:hAnsi="Segoe UI" w:cs="Segoe UI"/>
          <w:sz w:val="20"/>
        </w:rPr>
        <w:t xml:space="preserve"> </w:t>
      </w:r>
      <w:r w:rsidRPr="009D7D81">
        <w:rPr>
          <w:rFonts w:ascii="Segoe UI" w:hAnsi="Segoe UI" w:cs="Segoe UI"/>
          <w:sz w:val="20"/>
        </w:rPr>
        <w:t>dinamiche (ritmo, pressione</w:t>
      </w:r>
      <w:r w:rsidR="00977A80" w:rsidRPr="009D7D81">
        <w:rPr>
          <w:rFonts w:ascii="Segoe UI" w:hAnsi="Segoe UI" w:cs="Segoe UI"/>
          <w:sz w:val="20"/>
        </w:rPr>
        <w:t xml:space="preserve">, </w:t>
      </w:r>
      <w:r w:rsidRPr="009D7D81">
        <w:rPr>
          <w:rFonts w:ascii="Segoe UI" w:hAnsi="Segoe UI" w:cs="Segoe UI"/>
          <w:sz w:val="20"/>
        </w:rPr>
        <w:t>coordinate</w:t>
      </w:r>
      <w:r w:rsidR="00977A80" w:rsidRPr="009D7D81">
        <w:rPr>
          <w:rFonts w:ascii="Segoe UI" w:hAnsi="Segoe UI" w:cs="Segoe UI"/>
          <w:sz w:val="20"/>
        </w:rPr>
        <w:t xml:space="preserve">, ecc.) della firma </w:t>
      </w:r>
      <w:r w:rsidRPr="009D7D81">
        <w:rPr>
          <w:rFonts w:ascii="Segoe UI" w:hAnsi="Segoe UI" w:cs="Segoe UI"/>
          <w:sz w:val="20"/>
        </w:rPr>
        <w:t>che il</w:t>
      </w:r>
      <w:r w:rsidR="00977A80" w:rsidRPr="009D7D81">
        <w:rPr>
          <w:rFonts w:ascii="Segoe UI" w:hAnsi="Segoe UI" w:cs="Segoe UI"/>
          <w:sz w:val="20"/>
        </w:rPr>
        <w:t xml:space="preserve"> cliente </w:t>
      </w:r>
      <w:r w:rsidRPr="009D7D81">
        <w:rPr>
          <w:rFonts w:ascii="Segoe UI" w:hAnsi="Segoe UI" w:cs="Segoe UI"/>
          <w:sz w:val="20"/>
        </w:rPr>
        <w:t xml:space="preserve">appone di suo pugno </w:t>
      </w:r>
      <w:r w:rsidR="00977A80" w:rsidRPr="009D7D81">
        <w:rPr>
          <w:rFonts w:ascii="Segoe UI" w:hAnsi="Segoe UI" w:cs="Segoe UI"/>
          <w:sz w:val="20"/>
        </w:rPr>
        <w:t xml:space="preserve">tramite </w:t>
      </w:r>
      <w:r w:rsidR="009D7D81">
        <w:rPr>
          <w:rFonts w:ascii="Segoe UI" w:hAnsi="Segoe UI" w:cs="Segoe UI"/>
          <w:sz w:val="20"/>
        </w:rPr>
        <w:t>un Device</w:t>
      </w:r>
      <w:r w:rsidR="00977A80" w:rsidRPr="009D7D81">
        <w:rPr>
          <w:rFonts w:ascii="Segoe UI" w:hAnsi="Segoe UI" w:cs="Segoe UI"/>
          <w:sz w:val="20"/>
        </w:rPr>
        <w:t xml:space="preserve"> di firma. La soluzione di firma grafometrica adottata </w:t>
      </w:r>
      <w:r w:rsidR="000B6BF8" w:rsidRPr="009D7D81">
        <w:rPr>
          <w:rFonts w:ascii="Segoe UI" w:hAnsi="Segoe UI" w:cs="Segoe UI"/>
          <w:sz w:val="20"/>
        </w:rPr>
        <w:t xml:space="preserve">da </w:t>
      </w:r>
      <w:r w:rsidR="009D7D81"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="00977A80" w:rsidRPr="009D7D81">
        <w:rPr>
          <w:rFonts w:ascii="Segoe UI" w:hAnsi="Segoe UI" w:cs="Segoe UI"/>
          <w:sz w:val="20"/>
        </w:rPr>
        <w:t xml:space="preserve"> è riconducibile alla tipologia di </w:t>
      </w:r>
      <w:r w:rsidR="00977A80" w:rsidRPr="009D7D81">
        <w:rPr>
          <w:rFonts w:ascii="Segoe UI" w:hAnsi="Segoe UI" w:cs="Segoe UI"/>
          <w:i/>
          <w:sz w:val="20"/>
        </w:rPr>
        <w:t>firma elettronica avanzata</w:t>
      </w:r>
      <w:r w:rsidR="00977A80" w:rsidRPr="009D7D81">
        <w:rPr>
          <w:rFonts w:ascii="Segoe UI" w:hAnsi="Segoe UI" w:cs="Segoe UI"/>
          <w:sz w:val="20"/>
        </w:rPr>
        <w:t xml:space="preserve">, come da </w:t>
      </w:r>
      <w:proofErr w:type="spellStart"/>
      <w:r w:rsidR="00977A80" w:rsidRPr="009D7D81">
        <w:rPr>
          <w:rFonts w:ascii="Segoe UI" w:hAnsi="Segoe UI" w:cs="Segoe UI"/>
          <w:sz w:val="20"/>
        </w:rPr>
        <w:t>Decr</w:t>
      </w:r>
      <w:proofErr w:type="spellEnd"/>
      <w:r w:rsidR="00977A80" w:rsidRPr="009D7D81">
        <w:rPr>
          <w:rFonts w:ascii="Segoe UI" w:hAnsi="Segoe UI" w:cs="Segoe UI"/>
          <w:sz w:val="20"/>
        </w:rPr>
        <w:t xml:space="preserve">. </w:t>
      </w:r>
      <w:proofErr w:type="spellStart"/>
      <w:r w:rsidR="00977A80" w:rsidRPr="009D7D81">
        <w:rPr>
          <w:rFonts w:ascii="Segoe UI" w:hAnsi="Segoe UI" w:cs="Segoe UI"/>
          <w:sz w:val="20"/>
        </w:rPr>
        <w:t>Pres</w:t>
      </w:r>
      <w:proofErr w:type="spellEnd"/>
      <w:r w:rsidR="00977A80" w:rsidRPr="009D7D81">
        <w:rPr>
          <w:rFonts w:ascii="Segoe UI" w:hAnsi="Segoe UI" w:cs="Segoe UI"/>
          <w:sz w:val="20"/>
        </w:rPr>
        <w:t xml:space="preserve">. </w:t>
      </w:r>
      <w:proofErr w:type="spellStart"/>
      <w:r w:rsidR="00977A80" w:rsidRPr="009D7D81">
        <w:rPr>
          <w:rFonts w:ascii="Segoe UI" w:hAnsi="Segoe UI" w:cs="Segoe UI"/>
          <w:sz w:val="20"/>
        </w:rPr>
        <w:t>Cons</w:t>
      </w:r>
      <w:proofErr w:type="spellEnd"/>
      <w:r w:rsidR="00977A80" w:rsidRPr="009D7D81">
        <w:rPr>
          <w:rFonts w:ascii="Segoe UI" w:hAnsi="Segoe UI" w:cs="Segoe UI"/>
          <w:sz w:val="20"/>
        </w:rPr>
        <w:t>. Min. del 22-02-2013 “</w:t>
      </w:r>
      <w:r w:rsidR="00977A80" w:rsidRPr="009D7D81">
        <w:rPr>
          <w:rFonts w:ascii="Segoe UI" w:hAnsi="Segoe UI" w:cs="Segoe UI"/>
          <w:i/>
          <w:sz w:val="20"/>
        </w:rPr>
        <w:t xml:space="preserve">regole tecniche in materia di generazione, apposizione e verifica delle firme elettroniche avanzate, qualificate e digitali” </w:t>
      </w:r>
      <w:r w:rsidR="00977A80" w:rsidRPr="009D7D81">
        <w:rPr>
          <w:rFonts w:ascii="Segoe UI" w:hAnsi="Segoe UI" w:cs="Segoe UI"/>
          <w:sz w:val="20"/>
        </w:rPr>
        <w:t>pubblicato nella GU n. 117 del 21-0</w:t>
      </w:r>
      <w:r w:rsidR="0024498C" w:rsidRPr="009D7D81">
        <w:rPr>
          <w:rFonts w:ascii="Segoe UI" w:hAnsi="Segoe UI" w:cs="Segoe UI"/>
          <w:sz w:val="20"/>
        </w:rPr>
        <w:t>5-2013 e garantisce quindi</w:t>
      </w:r>
      <w:r w:rsidR="004B1494" w:rsidRPr="009D7D81">
        <w:rPr>
          <w:rFonts w:ascii="Segoe UI" w:hAnsi="Segoe UI" w:cs="Segoe UI"/>
          <w:sz w:val="20"/>
        </w:rPr>
        <w:t xml:space="preserve"> (cfr. DPCM 22-02-2013, art. 56, comma 1</w:t>
      </w:r>
      <w:r w:rsidR="00157FE4" w:rsidRPr="009D7D81">
        <w:rPr>
          <w:rFonts w:ascii="Segoe UI" w:hAnsi="Segoe UI" w:cs="Segoe UI"/>
          <w:sz w:val="20"/>
        </w:rPr>
        <w:t>)</w:t>
      </w:r>
      <w:r w:rsidR="0024498C" w:rsidRPr="009D7D81">
        <w:rPr>
          <w:rFonts w:ascii="Segoe UI" w:hAnsi="Segoe UI" w:cs="Segoe UI"/>
          <w:sz w:val="20"/>
        </w:rPr>
        <w:t>:</w:t>
      </w:r>
    </w:p>
    <w:p w:rsidR="0024498C" w:rsidRPr="009D7D81" w:rsidRDefault="0024498C" w:rsidP="0024498C">
      <w:pPr>
        <w:pStyle w:val="Default"/>
        <w:rPr>
          <w:rFonts w:ascii="Segoe UI" w:hAnsi="Segoe UI" w:cs="Segoe UI"/>
          <w:sz w:val="22"/>
        </w:rPr>
      </w:pPr>
    </w:p>
    <w:p w:rsidR="0024498C" w:rsidRPr="009D7D81" w:rsidRDefault="0024498C" w:rsidP="0024498C">
      <w:pPr>
        <w:pStyle w:val="Default"/>
        <w:numPr>
          <w:ilvl w:val="0"/>
          <w:numId w:val="13"/>
        </w:numPr>
        <w:spacing w:after="22"/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>l’identificazione del firmatario del documento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spacing w:after="22"/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>la connessione univoca della firma al firmatario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spacing w:after="22"/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>il controllo esclusivo del firmatario del sistema di generazione della firma, ivi inclusi i dati biometrici eventualmente utilizzati per la generazione della firma medesima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 xml:space="preserve">la possibilità di verificare che il documento informatico sottoscritto non abbia subito 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spacing w:after="22"/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>modifiche dopo l’apposizione della firma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spacing w:after="22"/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>la possibilità per il firmatario di ottenere evidenza di quanto sottoscritto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spacing w:after="22"/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>l’individuazione del soggetto di cui all’articolo 55, comma 2, lettera a) delle regole tecniche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spacing w:after="22"/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>l’assenza di qualunque elemento nell’oggetto della sottoscrizione atto a modificarne gli atti, fatti o dati nello stesso rappresentati</w:t>
      </w:r>
    </w:p>
    <w:p w:rsidR="0024498C" w:rsidRPr="009D7D81" w:rsidRDefault="0024498C" w:rsidP="0024498C">
      <w:pPr>
        <w:pStyle w:val="Default"/>
        <w:numPr>
          <w:ilvl w:val="0"/>
          <w:numId w:val="13"/>
        </w:numPr>
        <w:rPr>
          <w:rFonts w:ascii="Segoe UI" w:eastAsia="Times New Roman" w:hAnsi="Segoe UI" w:cs="Segoe UI"/>
          <w:color w:val="auto"/>
          <w:sz w:val="20"/>
          <w:szCs w:val="20"/>
          <w:lang w:eastAsia="it-IT"/>
        </w:rPr>
      </w:pPr>
      <w:r w:rsidRPr="009D7D81">
        <w:rPr>
          <w:rFonts w:ascii="Segoe UI" w:eastAsia="Times New Roman" w:hAnsi="Segoe UI" w:cs="Segoe UI"/>
          <w:color w:val="auto"/>
          <w:sz w:val="20"/>
          <w:szCs w:val="20"/>
          <w:lang w:eastAsia="it-IT"/>
        </w:rPr>
        <w:t xml:space="preserve">la connessione univoca della firma al documento sottoscritto. </w:t>
      </w:r>
    </w:p>
    <w:p w:rsidR="0024498C" w:rsidRPr="009D7D81" w:rsidRDefault="0024498C" w:rsidP="00977A80">
      <w:pPr>
        <w:pStyle w:val="Paragrafoelenco"/>
        <w:spacing w:after="0" w:line="240" w:lineRule="auto"/>
        <w:ind w:left="0"/>
        <w:jc w:val="both"/>
        <w:rPr>
          <w:rFonts w:ascii="Segoe UI" w:eastAsia="Times New Roman" w:hAnsi="Segoe UI" w:cs="Segoe UI"/>
          <w:sz w:val="20"/>
          <w:szCs w:val="20"/>
          <w:lang w:eastAsia="it-IT"/>
        </w:rPr>
      </w:pPr>
    </w:p>
    <w:p w:rsidR="00E85BE7" w:rsidRPr="009D7D81" w:rsidRDefault="00E85BE7" w:rsidP="00E85BE7">
      <w:pPr>
        <w:pStyle w:val="Default"/>
        <w:rPr>
          <w:rFonts w:ascii="Segoe UI" w:eastAsia="Calibri" w:hAnsi="Segoe UI" w:cs="Segoe UI"/>
          <w:color w:val="auto"/>
          <w:sz w:val="20"/>
          <w:szCs w:val="22"/>
        </w:rPr>
      </w:pPr>
      <w:r w:rsidRPr="009D7D81">
        <w:rPr>
          <w:rFonts w:ascii="Segoe UI" w:eastAsia="Calibri" w:hAnsi="Segoe UI" w:cs="Segoe UI"/>
          <w:color w:val="auto"/>
          <w:sz w:val="20"/>
          <w:szCs w:val="22"/>
        </w:rPr>
        <w:t xml:space="preserve">I documenti che il Cliente sottoscrive con la </w:t>
      </w:r>
      <w:r w:rsidR="007B3ABB">
        <w:rPr>
          <w:rFonts w:ascii="Segoe UI" w:eastAsia="Calibri" w:hAnsi="Segoe UI" w:cs="Segoe UI"/>
          <w:color w:val="auto"/>
          <w:sz w:val="20"/>
          <w:szCs w:val="22"/>
        </w:rPr>
        <w:t>FEA</w:t>
      </w:r>
      <w:r w:rsidRPr="009D7D81">
        <w:rPr>
          <w:rFonts w:ascii="Segoe UI" w:eastAsia="Calibri" w:hAnsi="Segoe UI" w:cs="Segoe UI"/>
          <w:color w:val="auto"/>
          <w:sz w:val="20"/>
          <w:szCs w:val="22"/>
        </w:rPr>
        <w:t xml:space="preserve"> sono documenti informatici che: </w:t>
      </w:r>
    </w:p>
    <w:p w:rsidR="00E85BE7" w:rsidRPr="009D7D81" w:rsidRDefault="00E85BE7" w:rsidP="00E85BE7">
      <w:pPr>
        <w:pStyle w:val="Default"/>
        <w:spacing w:after="23"/>
        <w:rPr>
          <w:rFonts w:ascii="Segoe UI" w:eastAsia="Calibri" w:hAnsi="Segoe UI" w:cs="Segoe UI"/>
          <w:color w:val="auto"/>
          <w:sz w:val="20"/>
          <w:szCs w:val="22"/>
        </w:rPr>
      </w:pPr>
      <w:r w:rsidRPr="009D7D81">
        <w:rPr>
          <w:rFonts w:ascii="Segoe UI" w:eastAsia="Calibri" w:hAnsi="Segoe UI" w:cs="Segoe UI"/>
          <w:color w:val="auto"/>
          <w:sz w:val="20"/>
          <w:szCs w:val="22"/>
        </w:rPr>
        <w:t>- sul piano tecnico soddisfano i requisiti di sicurezza definiti dalla normativa vigente</w:t>
      </w:r>
    </w:p>
    <w:p w:rsidR="00E85BE7" w:rsidRPr="009D7D81" w:rsidRDefault="00E85BE7" w:rsidP="00E85BE7">
      <w:pPr>
        <w:pStyle w:val="Default"/>
        <w:rPr>
          <w:rFonts w:ascii="Segoe UI" w:eastAsia="Calibri" w:hAnsi="Segoe UI" w:cs="Segoe UI"/>
          <w:color w:val="auto"/>
          <w:sz w:val="20"/>
          <w:szCs w:val="22"/>
        </w:rPr>
      </w:pPr>
      <w:r w:rsidRPr="009D7D81">
        <w:rPr>
          <w:rFonts w:ascii="Segoe UI" w:eastAsia="Calibri" w:hAnsi="Segoe UI" w:cs="Segoe UI"/>
          <w:color w:val="auto"/>
          <w:sz w:val="20"/>
          <w:szCs w:val="22"/>
        </w:rPr>
        <w:t>- sul piano giuridico hanno lo stesso valore dei documenti cartacei sottoscritti con firma autografa.</w:t>
      </w:r>
    </w:p>
    <w:p w:rsidR="00C67483" w:rsidRDefault="00C67483" w:rsidP="00977A80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</w:p>
    <w:p w:rsidR="009D7D81" w:rsidRDefault="007B3ABB" w:rsidP="009D7D81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L</w:t>
      </w:r>
      <w:r w:rsidR="009D7D81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a 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FEA</w:t>
      </w:r>
      <w:r w:rsidR="009D7D81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consentirà al cliente di sottoscrivere </w:t>
      </w:r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il seguente elenco di </w:t>
      </w:r>
      <w:r w:rsidR="004227D7" w:rsidRPr="004227D7">
        <w:rPr>
          <w:rFonts w:ascii="Segoe UI" w:eastAsia="Calibri" w:hAnsi="Segoe UI" w:cs="Segoe UI"/>
          <w:sz w:val="20"/>
          <w:szCs w:val="22"/>
          <w:highlight w:val="lightGray"/>
          <w:shd w:val="clear" w:color="auto" w:fill="D9D9D9" w:themeFill="background1" w:themeFillShade="D9"/>
          <w:lang w:eastAsia="en-US"/>
        </w:rPr>
        <w:t>documenti</w:t>
      </w:r>
      <w:r w:rsidR="004227D7" w:rsidRPr="004227D7">
        <w:rPr>
          <w:rFonts w:ascii="Segoe UI" w:eastAsia="Calibri" w:hAnsi="Segoe UI" w:cs="Segoe UI"/>
          <w:sz w:val="20"/>
          <w:szCs w:val="22"/>
          <w:shd w:val="clear" w:color="auto" w:fill="D9D9D9" w:themeFill="background1" w:themeFillShade="D9"/>
          <w:lang w:eastAsia="en-US"/>
        </w:rPr>
        <w:t xml:space="preserve"> interni:</w:t>
      </w:r>
    </w:p>
    <w:p w:rsidR="009D7D81" w:rsidRPr="009D7D81" w:rsidRDefault="009D7D81" w:rsidP="009D7D8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t>doc1</w:t>
      </w:r>
    </w:p>
    <w:p w:rsidR="009D7D81" w:rsidRPr="009D7D81" w:rsidRDefault="009D7D81" w:rsidP="009D7D8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t>doc2</w:t>
      </w:r>
    </w:p>
    <w:p w:rsidR="009D7D81" w:rsidRPr="009D7D81" w:rsidRDefault="009D7D81" w:rsidP="009D7D8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lastRenderedPageBreak/>
        <w:t>doc3</w:t>
      </w:r>
    </w:p>
    <w:p w:rsidR="009D7D81" w:rsidRPr="009D7D81" w:rsidRDefault="009D7D81" w:rsidP="009D7D81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t>doc4</w:t>
      </w:r>
    </w:p>
    <w:p w:rsidR="009D7D81" w:rsidRDefault="009D7D81" w:rsidP="00977A80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</w:p>
    <w:p w:rsidR="009D7D81" w:rsidRPr="009D7D81" w:rsidRDefault="009D7D81" w:rsidP="00977A80">
      <w:pPr>
        <w:autoSpaceDE w:val="0"/>
        <w:autoSpaceDN w:val="0"/>
        <w:adjustRightInd w:val="0"/>
        <w:rPr>
          <w:rFonts w:ascii="Segoe UI" w:eastAsia="Calibri" w:hAnsi="Segoe UI" w:cs="Segoe UI"/>
          <w:i/>
          <w:sz w:val="20"/>
          <w:szCs w:val="22"/>
          <w:highlight w:val="cyan"/>
          <w:lang w:eastAsia="en-US"/>
        </w:rPr>
      </w:pPr>
      <w:r w:rsidRPr="009D7D81">
        <w:rPr>
          <w:rFonts w:ascii="Segoe UI" w:eastAsia="Calibri" w:hAnsi="Segoe UI" w:cs="Segoe UI"/>
          <w:i/>
          <w:sz w:val="20"/>
          <w:szCs w:val="22"/>
          <w:highlight w:val="cyan"/>
          <w:lang w:eastAsia="en-US"/>
        </w:rPr>
        <w:t>In alternativa per chi parte con un documento e poi la estende ad altri in una fase successiva</w:t>
      </w:r>
    </w:p>
    <w:p w:rsidR="009D7D81" w:rsidRPr="009D7D81" w:rsidRDefault="009D7D81" w:rsidP="00977A80">
      <w:pPr>
        <w:autoSpaceDE w:val="0"/>
        <w:autoSpaceDN w:val="0"/>
        <w:adjustRightInd w:val="0"/>
        <w:rPr>
          <w:rFonts w:ascii="Segoe UI" w:eastAsia="Calibri" w:hAnsi="Segoe UI" w:cs="Segoe UI"/>
          <w:i/>
          <w:sz w:val="20"/>
          <w:szCs w:val="22"/>
          <w:highlight w:val="lightGray"/>
          <w:lang w:eastAsia="en-US"/>
        </w:rPr>
      </w:pPr>
    </w:p>
    <w:p w:rsidR="009D7D81" w:rsidRPr="009D7D81" w:rsidRDefault="00C67483" w:rsidP="00977A80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In fase iniziale la firma grafometrica consentirà al cliente di sottoscrivere una serie di </w:t>
      </w:r>
      <w:r w:rsidR="009D7D81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documenti </w:t>
      </w:r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interni </w:t>
      </w:r>
      <w:r w:rsidR="00570947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quali</w:t>
      </w:r>
      <w:r w:rsidR="009D7D81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:</w:t>
      </w:r>
    </w:p>
    <w:p w:rsidR="009D7D81" w:rsidRPr="009D7D81" w:rsidRDefault="009D7D81" w:rsidP="009D7D8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t>doc1</w:t>
      </w:r>
    </w:p>
    <w:p w:rsidR="009D7D81" w:rsidRPr="009D7D81" w:rsidRDefault="009D7D81" w:rsidP="009D7D8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t>doc2</w:t>
      </w:r>
    </w:p>
    <w:p w:rsidR="009D7D81" w:rsidRPr="009D7D81" w:rsidRDefault="009D7D81" w:rsidP="00977A80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</w:p>
    <w:p w:rsidR="00C67483" w:rsidRPr="009D7D81" w:rsidRDefault="00C67483" w:rsidP="00977A80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Successivamente l’operatività </w:t>
      </w:r>
      <w:r w:rsidR="00157FE4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verrà</w:t>
      </w:r>
      <w:r w:rsidR="003327F6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estesa in modo graduale </w:t>
      </w:r>
      <w:r w:rsidR="000B6BF8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a</w:t>
      </w:r>
      <w:r w:rsidR="009D7D81"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:</w:t>
      </w:r>
    </w:p>
    <w:p w:rsidR="009D7D81" w:rsidRPr="009D7D81" w:rsidRDefault="009D7D81" w:rsidP="009D7D8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t>doc3</w:t>
      </w:r>
    </w:p>
    <w:p w:rsidR="009D7D81" w:rsidRPr="009D7D81" w:rsidRDefault="009D7D81" w:rsidP="009D7D8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Segoe UI" w:hAnsi="Segoe UI" w:cs="Segoe UI"/>
          <w:sz w:val="20"/>
          <w:highlight w:val="lightGray"/>
        </w:rPr>
      </w:pPr>
      <w:r w:rsidRPr="009D7D81">
        <w:rPr>
          <w:rFonts w:ascii="Segoe UI" w:hAnsi="Segoe UI" w:cs="Segoe UI"/>
          <w:sz w:val="20"/>
          <w:highlight w:val="lightGray"/>
        </w:rPr>
        <w:t>doc4</w:t>
      </w:r>
    </w:p>
    <w:p w:rsidR="009D7D81" w:rsidRPr="009D7D81" w:rsidRDefault="009D7D81" w:rsidP="009D7D8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Segoe UI" w:hAnsi="Segoe UI" w:cs="Segoe UI"/>
          <w:sz w:val="20"/>
        </w:rPr>
      </w:pPr>
      <w:proofErr w:type="spellStart"/>
      <w:r w:rsidRPr="009D7D81">
        <w:rPr>
          <w:rFonts w:ascii="Segoe UI" w:hAnsi="Segoe UI" w:cs="Segoe UI"/>
          <w:sz w:val="20"/>
          <w:highlight w:val="lightGray"/>
        </w:rPr>
        <w:t>etc</w:t>
      </w:r>
      <w:proofErr w:type="spellEnd"/>
      <w:r w:rsidRPr="009D7D81">
        <w:rPr>
          <w:rFonts w:ascii="Segoe UI" w:hAnsi="Segoe UI" w:cs="Segoe UI"/>
          <w:sz w:val="20"/>
          <w:highlight w:val="lightGray"/>
        </w:rPr>
        <w:t>….</w:t>
      </w:r>
    </w:p>
    <w:p w:rsidR="00977A80" w:rsidRDefault="004227D7" w:rsidP="004227D7">
      <w:pPr>
        <w:rPr>
          <w:rFonts w:ascii="Segoe UI" w:eastAsia="Calibri" w:hAnsi="Segoe UI" w:cs="Segoe UI"/>
          <w:i/>
          <w:sz w:val="20"/>
        </w:rPr>
      </w:pPr>
      <w:r>
        <w:rPr>
          <w:rFonts w:ascii="Segoe UI" w:eastAsia="Calibri" w:hAnsi="Segoe UI" w:cs="Segoe UI"/>
          <w:i/>
          <w:sz w:val="20"/>
          <w:highlight w:val="cyan"/>
        </w:rPr>
        <w:t>Il consiglio è di rimanere generici con categorie documentali</w:t>
      </w:r>
      <w:r>
        <w:rPr>
          <w:rFonts w:ascii="Segoe UI" w:eastAsia="Calibri" w:hAnsi="Segoe UI" w:cs="Segoe UI"/>
          <w:i/>
          <w:sz w:val="20"/>
        </w:rPr>
        <w:t>.</w:t>
      </w:r>
    </w:p>
    <w:p w:rsidR="004227D7" w:rsidRDefault="004227D7" w:rsidP="004227D7">
      <w:pPr>
        <w:rPr>
          <w:rFonts w:ascii="Segoe UI" w:eastAsia="Calibri" w:hAnsi="Segoe UI" w:cs="Segoe UI"/>
          <w:i/>
          <w:sz w:val="20"/>
        </w:rPr>
      </w:pPr>
    </w:p>
    <w:p w:rsidR="004227D7" w:rsidRPr="004227D7" w:rsidRDefault="004227D7" w:rsidP="004227D7">
      <w:pPr>
        <w:rPr>
          <w:rFonts w:ascii="Segoe UI" w:eastAsia="Calibri" w:hAnsi="Segoe UI" w:cs="Segoe UI"/>
          <w:sz w:val="20"/>
        </w:rPr>
      </w:pPr>
      <w:r w:rsidRPr="004227D7">
        <w:rPr>
          <w:rFonts w:ascii="Segoe UI" w:eastAsia="Calibri" w:hAnsi="Segoe UI" w:cs="Segoe UI"/>
          <w:i/>
          <w:sz w:val="20"/>
          <w:highlight w:val="cyan"/>
        </w:rPr>
        <w:t>Per chi utilizza la soluzione per firmare anche documenti con funzione di intermediario è importante aggiungere la seguente dicitura.</w:t>
      </w:r>
    </w:p>
    <w:p w:rsidR="004227D7" w:rsidRDefault="004227D7" w:rsidP="004227D7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</w:p>
    <w:p w:rsidR="004227D7" w:rsidRDefault="004227D7" w:rsidP="004227D7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L</w:t>
      </w:r>
      <w:r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a 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FEA</w:t>
      </w:r>
      <w:r w:rsidRPr="009D7D81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consentirà al cliente di sottoscrivere 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anche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</w:t>
      </w:r>
      <w:r w:rsidRPr="004227D7">
        <w:rPr>
          <w:rFonts w:ascii="Segoe UI" w:eastAsia="Calibri" w:hAnsi="Segoe UI" w:cs="Segoe UI"/>
          <w:sz w:val="20"/>
          <w:szCs w:val="22"/>
          <w:highlight w:val="lightGray"/>
          <w:shd w:val="clear" w:color="auto" w:fill="D9D9D9" w:themeFill="background1" w:themeFillShade="D9"/>
          <w:lang w:eastAsia="en-US"/>
        </w:rPr>
        <w:t>documenti</w:t>
      </w:r>
      <w:r w:rsidRPr="004227D7">
        <w:rPr>
          <w:rFonts w:ascii="Segoe UI" w:eastAsia="Calibri" w:hAnsi="Segoe UI" w:cs="Segoe UI"/>
          <w:sz w:val="20"/>
          <w:szCs w:val="22"/>
          <w:shd w:val="clear" w:color="auto" w:fill="D9D9D9" w:themeFill="background1" w:themeFillShade="D9"/>
          <w:lang w:eastAsia="en-US"/>
        </w:rPr>
        <w:t xml:space="preserve"> </w:t>
      </w:r>
      <w:r>
        <w:rPr>
          <w:rFonts w:ascii="Segoe UI" w:eastAsia="Calibri" w:hAnsi="Segoe UI" w:cs="Segoe UI"/>
          <w:sz w:val="20"/>
          <w:szCs w:val="22"/>
          <w:shd w:val="clear" w:color="auto" w:fill="D9D9D9" w:themeFill="background1" w:themeFillShade="D9"/>
          <w:lang w:eastAsia="en-US"/>
        </w:rPr>
        <w:t xml:space="preserve">di soggetti intermediati da </w:t>
      </w:r>
      <w:r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>
        <w:rPr>
          <w:rFonts w:ascii="Segoe UI" w:eastAsia="Calibri" w:hAnsi="Segoe UI" w:cs="Segoe UI"/>
          <w:sz w:val="20"/>
          <w:szCs w:val="22"/>
          <w:shd w:val="clear" w:color="auto" w:fill="D9D9D9" w:themeFill="background1" w:themeFillShade="D9"/>
          <w:lang w:eastAsia="en-US"/>
        </w:rPr>
        <w:t>, con i quali quest’ultimo avrà siglato apposita autorizzazione.</w:t>
      </w:r>
    </w:p>
    <w:p w:rsidR="003A39C5" w:rsidRPr="009D7D81" w:rsidRDefault="003A39C5" w:rsidP="00977A80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1C18A3" w:rsidRPr="009D7D81" w:rsidRDefault="00157FE4" w:rsidP="003A39C5">
      <w:pPr>
        <w:pStyle w:val="Paragrafoelenco"/>
        <w:numPr>
          <w:ilvl w:val="0"/>
          <w:numId w:val="16"/>
        </w:numPr>
        <w:rPr>
          <w:rFonts w:ascii="Segoe UI" w:hAnsi="Segoe UI" w:cs="Segoe UI"/>
          <w:b/>
          <w:sz w:val="20"/>
        </w:rPr>
      </w:pPr>
      <w:r w:rsidRPr="009D7D81">
        <w:rPr>
          <w:rFonts w:ascii="Segoe UI" w:hAnsi="Segoe UI" w:cs="Segoe UI"/>
          <w:b/>
          <w:sz w:val="20"/>
        </w:rPr>
        <w:t>M</w:t>
      </w:r>
      <w:r w:rsidR="001C18A3" w:rsidRPr="009D7D81">
        <w:rPr>
          <w:rFonts w:ascii="Segoe UI" w:hAnsi="Segoe UI" w:cs="Segoe UI"/>
          <w:b/>
          <w:sz w:val="20"/>
        </w:rPr>
        <w:t>odalità di funzionamento del</w:t>
      </w:r>
      <w:r w:rsidRPr="009D7D81">
        <w:rPr>
          <w:rFonts w:ascii="Segoe UI" w:hAnsi="Segoe UI" w:cs="Segoe UI"/>
          <w:b/>
          <w:sz w:val="20"/>
        </w:rPr>
        <w:t xml:space="preserve"> servizio di firma grafometrica</w:t>
      </w:r>
    </w:p>
    <w:p w:rsidR="00570947" w:rsidRPr="009D7D81" w:rsidRDefault="00570947" w:rsidP="00977A80">
      <w:pPr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>Il servizio d</w:t>
      </w:r>
      <w:r w:rsidR="000B6BF8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 firma grafometrica </w:t>
      </w:r>
      <w:r w:rsidR="00157FE4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adottato </w:t>
      </w:r>
      <w:r w:rsidR="000B6BF8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da </w:t>
      </w:r>
      <w:r w:rsidR="009D7D81"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="000B6BF8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consente al cliente, opportunamente supportato </w:t>
      </w:r>
      <w:r w:rsidR="000B6BF8" w:rsidRPr="009D7D81">
        <w:rPr>
          <w:rFonts w:ascii="Segoe UI" w:eastAsia="Calibri" w:hAnsi="Segoe UI" w:cs="Segoe UI"/>
          <w:sz w:val="20"/>
          <w:szCs w:val="22"/>
          <w:lang w:eastAsia="en-US"/>
        </w:rPr>
        <w:t>dall’operatore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, di:</w:t>
      </w:r>
    </w:p>
    <w:p w:rsidR="00570947" w:rsidRPr="009D7D81" w:rsidRDefault="00570947" w:rsidP="00977A80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AA5720" w:rsidRPr="009D7D81" w:rsidRDefault="00AA5720" w:rsidP="0057094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>v</w:t>
      </w:r>
      <w:r w:rsidR="00570947" w:rsidRPr="009D7D81">
        <w:rPr>
          <w:rFonts w:ascii="Segoe UI" w:hAnsi="Segoe UI" w:cs="Segoe UI"/>
          <w:sz w:val="20"/>
        </w:rPr>
        <w:t>isualizzare</w:t>
      </w:r>
      <w:r w:rsidRPr="009D7D81">
        <w:rPr>
          <w:rFonts w:ascii="Segoe UI" w:hAnsi="Segoe UI" w:cs="Segoe UI"/>
          <w:sz w:val="20"/>
        </w:rPr>
        <w:t xml:space="preserve"> e controllare</w:t>
      </w:r>
      <w:r w:rsidR="00570947" w:rsidRPr="009D7D81">
        <w:rPr>
          <w:rFonts w:ascii="Segoe UI" w:hAnsi="Segoe UI" w:cs="Segoe UI"/>
          <w:sz w:val="20"/>
        </w:rPr>
        <w:t xml:space="preserve"> i dati informatici della disposizione </w:t>
      </w:r>
      <w:r w:rsidRPr="009D7D81">
        <w:rPr>
          <w:rFonts w:ascii="Segoe UI" w:hAnsi="Segoe UI" w:cs="Segoe UI"/>
          <w:sz w:val="20"/>
        </w:rPr>
        <w:t xml:space="preserve">sul </w:t>
      </w:r>
      <w:r w:rsidR="009D7D81">
        <w:rPr>
          <w:rFonts w:ascii="Segoe UI" w:hAnsi="Segoe UI" w:cs="Segoe UI"/>
          <w:sz w:val="20"/>
        </w:rPr>
        <w:t>Device;</w:t>
      </w:r>
    </w:p>
    <w:p w:rsidR="00570947" w:rsidRPr="009D7D81" w:rsidRDefault="00570947" w:rsidP="0057094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 xml:space="preserve">procedere con la sottoscrizione </w:t>
      </w:r>
      <w:r w:rsidR="00AA5720" w:rsidRPr="009D7D81">
        <w:rPr>
          <w:rFonts w:ascii="Segoe UI" w:hAnsi="Segoe UI" w:cs="Segoe UI"/>
          <w:sz w:val="20"/>
        </w:rPr>
        <w:t xml:space="preserve">utilizzando </w:t>
      </w:r>
      <w:r w:rsidRPr="009D7D81">
        <w:rPr>
          <w:rFonts w:ascii="Segoe UI" w:hAnsi="Segoe UI" w:cs="Segoe UI"/>
          <w:sz w:val="20"/>
        </w:rPr>
        <w:t xml:space="preserve">gli appositi campi “firma” predisposti </w:t>
      </w:r>
      <w:r w:rsidR="009D7D81">
        <w:rPr>
          <w:rFonts w:ascii="Segoe UI" w:hAnsi="Segoe UI" w:cs="Segoe UI"/>
          <w:sz w:val="20"/>
        </w:rPr>
        <w:t>sul Device. L’effetto grafico sul Device</w:t>
      </w:r>
      <w:r w:rsidRPr="009D7D81">
        <w:rPr>
          <w:rFonts w:ascii="Segoe UI" w:hAnsi="Segoe UI" w:cs="Segoe UI"/>
          <w:sz w:val="20"/>
        </w:rPr>
        <w:t xml:space="preserve"> è del tutto similare a una classica firma olografa su carta</w:t>
      </w:r>
      <w:r w:rsidR="009D7D81">
        <w:rPr>
          <w:rFonts w:ascii="Segoe UI" w:hAnsi="Segoe UI" w:cs="Segoe UI"/>
          <w:sz w:val="20"/>
        </w:rPr>
        <w:t>;</w:t>
      </w:r>
    </w:p>
    <w:p w:rsidR="00570947" w:rsidRPr="009D7D81" w:rsidRDefault="00570947" w:rsidP="0057094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>una volta completata la firma:</w:t>
      </w:r>
    </w:p>
    <w:p w:rsidR="00570947" w:rsidRPr="009D7D81" w:rsidRDefault="00570947" w:rsidP="00570947">
      <w:pPr>
        <w:pStyle w:val="Paragrafoelenco"/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 xml:space="preserve">accettare la sottoscrizione, premendo sul </w:t>
      </w:r>
      <w:r w:rsidR="009D7D81">
        <w:rPr>
          <w:rFonts w:ascii="Segoe UI" w:hAnsi="Segoe UI" w:cs="Segoe UI"/>
          <w:sz w:val="20"/>
        </w:rPr>
        <w:t>Device</w:t>
      </w:r>
      <w:r w:rsidRPr="009D7D81">
        <w:rPr>
          <w:rFonts w:ascii="Segoe UI" w:hAnsi="Segoe UI" w:cs="Segoe UI"/>
          <w:sz w:val="20"/>
        </w:rPr>
        <w:t xml:space="preserve"> un tasto di conferma con la penna elettronica</w:t>
      </w:r>
      <w:r w:rsidR="009D7D81">
        <w:rPr>
          <w:rFonts w:ascii="Segoe UI" w:hAnsi="Segoe UI" w:cs="Segoe UI"/>
          <w:sz w:val="20"/>
        </w:rPr>
        <w:t>;</w:t>
      </w:r>
    </w:p>
    <w:p w:rsidR="00570947" w:rsidRPr="009D7D81" w:rsidRDefault="00570947" w:rsidP="00570947">
      <w:pPr>
        <w:pStyle w:val="Paragrafoelenco"/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 xml:space="preserve">riproporre la firma, premendo sul </w:t>
      </w:r>
      <w:r w:rsidR="009D7D81">
        <w:rPr>
          <w:rFonts w:ascii="Segoe UI" w:hAnsi="Segoe UI" w:cs="Segoe UI"/>
          <w:sz w:val="20"/>
        </w:rPr>
        <w:t>Device</w:t>
      </w:r>
      <w:r w:rsidRPr="009D7D81">
        <w:rPr>
          <w:rFonts w:ascii="Segoe UI" w:hAnsi="Segoe UI" w:cs="Segoe UI"/>
          <w:sz w:val="20"/>
        </w:rPr>
        <w:t xml:space="preserve"> un tasto di cancellazione con la penna elettronica</w:t>
      </w:r>
      <w:r w:rsidR="009D7D81">
        <w:rPr>
          <w:rFonts w:ascii="Segoe UI" w:hAnsi="Segoe UI" w:cs="Segoe UI"/>
          <w:sz w:val="20"/>
        </w:rPr>
        <w:t>;</w:t>
      </w:r>
    </w:p>
    <w:p w:rsidR="00570947" w:rsidRPr="009D7D81" w:rsidRDefault="00570947" w:rsidP="00570947">
      <w:pPr>
        <w:pStyle w:val="Paragrafoelenco"/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sz w:val="20"/>
        </w:rPr>
        <w:t>annullare l’operazione di firma</w:t>
      </w:r>
    </w:p>
    <w:p w:rsidR="00570947" w:rsidRPr="009D7D81" w:rsidRDefault="00570947" w:rsidP="00977A80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570947" w:rsidRPr="009D7D81" w:rsidRDefault="00570947" w:rsidP="00977A80">
      <w:pPr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>Al termine delle operazioni di firma il documento assume caratteristiche tecniche ed informatiche che ne garantiscono integrità e non modificabilità.</w:t>
      </w:r>
    </w:p>
    <w:p w:rsidR="008C020A" w:rsidRPr="009D7D81" w:rsidRDefault="008C020A" w:rsidP="00977A80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9D7D81" w:rsidRDefault="008C020A" w:rsidP="009D7D81">
      <w:pPr>
        <w:autoSpaceDE w:val="0"/>
        <w:autoSpaceDN w:val="0"/>
        <w:adjustRightInd w:val="0"/>
        <w:rPr>
          <w:rFonts w:ascii="Segoe UI" w:eastAsia="Calibri" w:hAnsi="Segoe UI" w:cs="Segoe UI"/>
          <w:i/>
          <w:sz w:val="20"/>
          <w:szCs w:val="22"/>
          <w:highlight w:val="cyan"/>
          <w:lang w:eastAsia="en-US"/>
        </w:rPr>
      </w:pPr>
      <w:r w:rsidRPr="009D7D81">
        <w:rPr>
          <w:rFonts w:ascii="Segoe UI" w:hAnsi="Segoe UI" w:cs="Segoe UI"/>
          <w:sz w:val="20"/>
        </w:rPr>
        <w:t>Per quanto riguarda le modalità di consegna della documentazione al cliente si ricorda che</w:t>
      </w:r>
      <w:r w:rsidR="00136FC1" w:rsidRPr="009D7D81">
        <w:rPr>
          <w:rFonts w:ascii="Segoe UI" w:hAnsi="Segoe UI" w:cs="Segoe UI"/>
          <w:sz w:val="20"/>
        </w:rPr>
        <w:t xml:space="preserve"> essa avviene </w:t>
      </w:r>
      <w:r w:rsidR="009D7D81">
        <w:rPr>
          <w:rFonts w:ascii="Segoe UI" w:eastAsia="Calibri" w:hAnsi="Segoe UI" w:cs="Segoe UI"/>
          <w:i/>
          <w:sz w:val="20"/>
          <w:szCs w:val="22"/>
          <w:highlight w:val="cyan"/>
          <w:lang w:eastAsia="en-US"/>
        </w:rPr>
        <w:t>elencare le modalità con cui il cliente che sottoscrive riceve la sua copia della documentazione firmata. Es:</w:t>
      </w:r>
    </w:p>
    <w:p w:rsidR="009D7D81" w:rsidRDefault="009D7D81" w:rsidP="009D7D81">
      <w:pPr>
        <w:pStyle w:val="Paragrafoelenco"/>
        <w:numPr>
          <w:ilvl w:val="1"/>
          <w:numId w:val="3"/>
        </w:numPr>
        <w:autoSpaceDE w:val="0"/>
        <w:autoSpaceDN w:val="0"/>
        <w:adjustRightInd w:val="0"/>
        <w:rPr>
          <w:rFonts w:ascii="Segoe UI" w:hAnsi="Segoe UI" w:cs="Segoe UI"/>
          <w:i/>
          <w:sz w:val="20"/>
          <w:highlight w:val="cyan"/>
        </w:rPr>
      </w:pPr>
      <w:r>
        <w:rPr>
          <w:rFonts w:ascii="Segoe UI" w:hAnsi="Segoe UI" w:cs="Segoe UI"/>
          <w:i/>
          <w:sz w:val="20"/>
          <w:highlight w:val="cyan"/>
        </w:rPr>
        <w:t>via mail</w:t>
      </w:r>
    </w:p>
    <w:p w:rsidR="009D7D81" w:rsidRDefault="009D7D81" w:rsidP="009D7D81">
      <w:pPr>
        <w:pStyle w:val="Paragrafoelenco"/>
        <w:numPr>
          <w:ilvl w:val="1"/>
          <w:numId w:val="3"/>
        </w:numPr>
        <w:autoSpaceDE w:val="0"/>
        <w:autoSpaceDN w:val="0"/>
        <w:adjustRightInd w:val="0"/>
        <w:rPr>
          <w:rFonts w:ascii="Segoe UI" w:hAnsi="Segoe UI" w:cs="Segoe UI"/>
          <w:i/>
          <w:sz w:val="20"/>
          <w:highlight w:val="cyan"/>
        </w:rPr>
      </w:pPr>
      <w:r>
        <w:rPr>
          <w:rFonts w:ascii="Segoe UI" w:hAnsi="Segoe UI" w:cs="Segoe UI"/>
          <w:i/>
          <w:sz w:val="20"/>
          <w:highlight w:val="cyan"/>
        </w:rPr>
        <w:t>copia cartacea</w:t>
      </w:r>
    </w:p>
    <w:p w:rsidR="009D7D81" w:rsidRDefault="009D7D81" w:rsidP="009D7D81">
      <w:pPr>
        <w:pStyle w:val="Paragrafoelenco"/>
        <w:numPr>
          <w:ilvl w:val="1"/>
          <w:numId w:val="3"/>
        </w:numPr>
        <w:autoSpaceDE w:val="0"/>
        <w:autoSpaceDN w:val="0"/>
        <w:adjustRightInd w:val="0"/>
        <w:rPr>
          <w:rFonts w:ascii="Segoe UI" w:hAnsi="Segoe UI" w:cs="Segoe UI"/>
          <w:i/>
          <w:sz w:val="20"/>
          <w:highlight w:val="cyan"/>
        </w:rPr>
      </w:pPr>
      <w:r>
        <w:rPr>
          <w:rFonts w:ascii="Segoe UI" w:hAnsi="Segoe UI" w:cs="Segoe UI"/>
          <w:i/>
          <w:sz w:val="20"/>
          <w:highlight w:val="cyan"/>
        </w:rPr>
        <w:t>pubblicata su area riservata</w:t>
      </w:r>
    </w:p>
    <w:p w:rsidR="009D7D81" w:rsidRPr="009D7D81" w:rsidRDefault="009D7D81" w:rsidP="009D7D81">
      <w:pPr>
        <w:pStyle w:val="Paragrafoelenco"/>
        <w:numPr>
          <w:ilvl w:val="1"/>
          <w:numId w:val="3"/>
        </w:numPr>
        <w:autoSpaceDE w:val="0"/>
        <w:autoSpaceDN w:val="0"/>
        <w:adjustRightInd w:val="0"/>
        <w:rPr>
          <w:rFonts w:ascii="Segoe UI" w:hAnsi="Segoe UI" w:cs="Segoe UI"/>
          <w:i/>
          <w:sz w:val="20"/>
          <w:highlight w:val="cyan"/>
        </w:rPr>
      </w:pPr>
      <w:proofErr w:type="spellStart"/>
      <w:r>
        <w:rPr>
          <w:rFonts w:ascii="Segoe UI" w:hAnsi="Segoe UI" w:cs="Segoe UI"/>
          <w:i/>
          <w:sz w:val="20"/>
          <w:highlight w:val="cyan"/>
        </w:rPr>
        <w:t>etc</w:t>
      </w:r>
      <w:proofErr w:type="spellEnd"/>
      <w:r>
        <w:rPr>
          <w:rFonts w:ascii="Segoe UI" w:hAnsi="Segoe UI" w:cs="Segoe UI"/>
          <w:i/>
          <w:sz w:val="20"/>
          <w:highlight w:val="cyan"/>
        </w:rPr>
        <w:t>….</w:t>
      </w:r>
    </w:p>
    <w:p w:rsidR="008C020A" w:rsidRPr="009D7D81" w:rsidRDefault="008C020A" w:rsidP="00136FC1">
      <w:pPr>
        <w:rPr>
          <w:rFonts w:ascii="Segoe UI" w:hAnsi="Segoe UI" w:cs="Segoe UI"/>
          <w:sz w:val="20"/>
        </w:rPr>
      </w:pPr>
    </w:p>
    <w:p w:rsidR="008C020A" w:rsidRPr="009D7D81" w:rsidRDefault="008C020A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3A39C5" w:rsidRPr="009D7D81" w:rsidRDefault="003A39C5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36417B" w:rsidRPr="009D7D81" w:rsidRDefault="001C18A3" w:rsidP="009D7D81">
      <w:pPr>
        <w:pStyle w:val="Paragrafoelenco"/>
        <w:numPr>
          <w:ilvl w:val="0"/>
          <w:numId w:val="16"/>
        </w:numPr>
        <w:rPr>
          <w:rFonts w:ascii="Segoe UI" w:hAnsi="Segoe UI" w:cs="Segoe UI"/>
          <w:b/>
          <w:sz w:val="20"/>
        </w:rPr>
      </w:pPr>
      <w:r w:rsidRPr="009D7D81">
        <w:rPr>
          <w:rFonts w:ascii="Segoe UI" w:hAnsi="Segoe UI" w:cs="Segoe UI"/>
          <w:b/>
          <w:sz w:val="20"/>
        </w:rPr>
        <w:t xml:space="preserve">Modalità di adesione al servizio di firma grafometrica </w:t>
      </w:r>
      <w:r w:rsidR="00136FC1" w:rsidRPr="009D7D81">
        <w:rPr>
          <w:rFonts w:ascii="Segoe UI" w:hAnsi="Segoe UI" w:cs="Segoe UI"/>
          <w:b/>
          <w:sz w:val="20"/>
        </w:rPr>
        <w:t xml:space="preserve">di </w:t>
      </w:r>
      <w:r w:rsidR="009D7D81" w:rsidRPr="009D7D81">
        <w:rPr>
          <w:rFonts w:ascii="Segoe UI" w:hAnsi="Segoe UI" w:cs="Segoe UI"/>
          <w:i/>
          <w:sz w:val="20"/>
          <w:highlight w:val="yellow"/>
        </w:rPr>
        <w:t>NOME SOGGETTO DI TIPO A</w:t>
      </w:r>
    </w:p>
    <w:p w:rsidR="00CA75B4" w:rsidRPr="009D7D81" w:rsidRDefault="0036417B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lastRenderedPageBreak/>
        <w:t xml:space="preserve">I clienti, per poter utilizzare il servizio di firma grafometrica, </w:t>
      </w:r>
      <w:r w:rsidR="00136FC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dovranno </w:t>
      </w:r>
      <w:r w:rsidR="009763C1" w:rsidRPr="009D7D81">
        <w:rPr>
          <w:rFonts w:ascii="Segoe UI" w:eastAsia="Calibri" w:hAnsi="Segoe UI" w:cs="Segoe UI"/>
          <w:sz w:val="20"/>
          <w:szCs w:val="22"/>
          <w:lang w:eastAsia="en-US"/>
        </w:rPr>
        <w:t>aderire ad</w:t>
      </w:r>
      <w:r w:rsidR="009D7D81">
        <w:rPr>
          <w:rFonts w:ascii="Segoe UI" w:eastAsia="Calibri" w:hAnsi="Segoe UI" w:cs="Segoe UI"/>
          <w:sz w:val="20"/>
          <w:szCs w:val="22"/>
          <w:lang w:eastAsia="en-US"/>
        </w:rPr>
        <w:t xml:space="preserve"> un’</w:t>
      </w:r>
      <w:r w:rsidR="00157FE4" w:rsidRPr="009D7D81">
        <w:rPr>
          <w:rFonts w:ascii="Segoe UI" w:eastAsia="Calibri" w:hAnsi="Segoe UI" w:cs="Segoe UI"/>
          <w:sz w:val="20"/>
          <w:szCs w:val="22"/>
          <w:lang w:eastAsia="en-US"/>
        </w:rPr>
        <w:t>apposita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157FE4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informativa </w:t>
      </w:r>
      <w:r w:rsidR="00731522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attraverso </w:t>
      </w:r>
      <w:r w:rsidR="00157FE4" w:rsidRPr="009D7D81">
        <w:rPr>
          <w:rFonts w:ascii="Segoe UI" w:eastAsia="Calibri" w:hAnsi="Segoe UI" w:cs="Segoe UI"/>
          <w:sz w:val="20"/>
          <w:szCs w:val="22"/>
          <w:lang w:eastAsia="en-US"/>
        </w:rPr>
        <w:t>la</w:t>
      </w:r>
      <w:r w:rsidR="00731522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quale </w:t>
      </w:r>
      <w:r w:rsidR="00BC3964" w:rsidRPr="009D7D81">
        <w:rPr>
          <w:rFonts w:ascii="Segoe UI" w:eastAsia="Calibri" w:hAnsi="Segoe UI" w:cs="Segoe UI"/>
          <w:sz w:val="20"/>
          <w:szCs w:val="22"/>
          <w:lang w:eastAsia="en-US"/>
        </w:rPr>
        <w:t>richiedono</w:t>
      </w:r>
      <w:r w:rsidR="00731522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espressamente di poter sottoscrivere con firma grafometrica tutta la documentazione per la quale </w:t>
      </w:r>
      <w:r w:rsidR="009D7D81"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="009D7D8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731522" w:rsidRPr="009D7D81">
        <w:rPr>
          <w:rFonts w:ascii="Segoe UI" w:eastAsia="Calibri" w:hAnsi="Segoe UI" w:cs="Segoe UI"/>
          <w:sz w:val="20"/>
          <w:szCs w:val="22"/>
          <w:lang w:eastAsia="en-US"/>
        </w:rPr>
        <w:t>renderà possibile la sottoscrizione con detta modalità di firma</w:t>
      </w:r>
      <w:r w:rsidR="004B1494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(cfr. DPCM 22-02-2013, art. 57, comma 1, lettera a)</w:t>
      </w:r>
      <w:r w:rsidR="00731522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. </w:t>
      </w:r>
      <w:r w:rsidR="00BC3964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 clienti che hanno aderito al servizio possono richiedere, in qualsiasi momento e gratuitamente, una copia del contratto di autorizzazione </w:t>
      </w:r>
      <w:r w:rsidR="00136FC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direttamente a </w:t>
      </w:r>
      <w:r w:rsidR="009D7D81"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="009D7D8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4B1494" w:rsidRPr="009D7D81">
        <w:rPr>
          <w:rFonts w:ascii="Segoe UI" w:eastAsia="Calibri" w:hAnsi="Segoe UI" w:cs="Segoe UI"/>
          <w:sz w:val="20"/>
          <w:szCs w:val="22"/>
          <w:lang w:eastAsia="en-US"/>
        </w:rPr>
        <w:t>(cfr. DPCM 22-02-2013, art. 57, comma 1, lettera c)</w:t>
      </w:r>
      <w:r w:rsidR="00BC3964" w:rsidRPr="009D7D81">
        <w:rPr>
          <w:rFonts w:ascii="Segoe UI" w:eastAsia="Calibri" w:hAnsi="Segoe UI" w:cs="Segoe UI"/>
          <w:sz w:val="20"/>
          <w:szCs w:val="22"/>
          <w:lang w:eastAsia="en-US"/>
        </w:rPr>
        <w:t>.</w:t>
      </w:r>
      <w:r w:rsidR="00201D0D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Con analoga modalità possono richiedere, in qualsiasi momento</w:t>
      </w:r>
      <w:r w:rsidR="00F32909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tramite apposito modulo</w:t>
      </w:r>
      <w:r w:rsidR="00201D0D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, la revoca </w:t>
      </w:r>
      <w:r w:rsidR="00F32909" w:rsidRPr="009D7D81">
        <w:rPr>
          <w:rFonts w:ascii="Segoe UI" w:eastAsia="Calibri" w:hAnsi="Segoe UI" w:cs="Segoe UI"/>
          <w:sz w:val="20"/>
          <w:szCs w:val="22"/>
          <w:lang w:eastAsia="en-US"/>
        </w:rPr>
        <w:t>della dichiarazione di accettazione</w:t>
      </w:r>
      <w:r w:rsidR="00201D0D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9F1A4A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tornando quindi ad operare con la tradizionale firma </w:t>
      </w:r>
      <w:r w:rsidR="00E85BE7" w:rsidRPr="009D7D81">
        <w:rPr>
          <w:rFonts w:ascii="Segoe UI" w:eastAsia="Calibri" w:hAnsi="Segoe UI" w:cs="Segoe UI"/>
          <w:sz w:val="20"/>
          <w:szCs w:val="22"/>
          <w:lang w:eastAsia="en-US"/>
        </w:rPr>
        <w:t>autografa</w:t>
      </w:r>
      <w:r w:rsidR="009F1A4A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su documentazione cartacea.</w:t>
      </w:r>
    </w:p>
    <w:p w:rsidR="009F1A4A" w:rsidRPr="009D7D81" w:rsidRDefault="009F1A4A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3A39C5" w:rsidRPr="009D7D81" w:rsidRDefault="003A39C5" w:rsidP="00283735">
      <w:pPr>
        <w:rPr>
          <w:rFonts w:ascii="Segoe UI" w:eastAsia="Calibri" w:hAnsi="Segoe UI" w:cs="Segoe UI"/>
          <w:b/>
          <w:sz w:val="20"/>
          <w:szCs w:val="22"/>
          <w:lang w:eastAsia="en-US"/>
        </w:rPr>
      </w:pPr>
    </w:p>
    <w:p w:rsidR="004B1494" w:rsidRPr="009D7D81" w:rsidRDefault="004B1494" w:rsidP="009D7D81">
      <w:pPr>
        <w:pStyle w:val="Paragrafoelenco"/>
        <w:numPr>
          <w:ilvl w:val="0"/>
          <w:numId w:val="16"/>
        </w:numPr>
        <w:rPr>
          <w:rFonts w:ascii="Segoe UI" w:hAnsi="Segoe UI" w:cs="Segoe UI"/>
          <w:sz w:val="20"/>
        </w:rPr>
      </w:pPr>
      <w:r w:rsidRPr="009D7D81">
        <w:rPr>
          <w:rFonts w:ascii="Segoe UI" w:hAnsi="Segoe UI" w:cs="Segoe UI"/>
          <w:b/>
          <w:sz w:val="20"/>
        </w:rPr>
        <w:t xml:space="preserve">Caratteristiche del sistema di firma grafometrica </w:t>
      </w:r>
      <w:r w:rsidR="00157FE4" w:rsidRPr="009D7D81">
        <w:rPr>
          <w:rFonts w:ascii="Segoe UI" w:hAnsi="Segoe UI" w:cs="Segoe UI"/>
          <w:b/>
          <w:sz w:val="20"/>
        </w:rPr>
        <w:t xml:space="preserve">adottato </w:t>
      </w:r>
      <w:r w:rsidR="00136FC1" w:rsidRPr="009D7D81">
        <w:rPr>
          <w:rFonts w:ascii="Segoe UI" w:hAnsi="Segoe UI" w:cs="Segoe UI"/>
          <w:b/>
          <w:sz w:val="20"/>
        </w:rPr>
        <w:t>da</w:t>
      </w:r>
      <w:r w:rsidR="00157FE4" w:rsidRPr="009D7D81">
        <w:rPr>
          <w:rFonts w:ascii="Segoe UI" w:hAnsi="Segoe UI" w:cs="Segoe UI"/>
          <w:b/>
          <w:sz w:val="20"/>
        </w:rPr>
        <w:t xml:space="preserve"> </w:t>
      </w:r>
      <w:r w:rsidR="009D7D81"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="009D7D81" w:rsidRPr="009D7D81">
        <w:rPr>
          <w:rFonts w:ascii="Segoe UI" w:hAnsi="Segoe UI" w:cs="Segoe UI"/>
          <w:sz w:val="20"/>
        </w:rPr>
        <w:t xml:space="preserve"> </w:t>
      </w:r>
      <w:r w:rsidRPr="009D7D81">
        <w:rPr>
          <w:rFonts w:ascii="Segoe UI" w:hAnsi="Segoe UI" w:cs="Segoe UI"/>
          <w:b/>
          <w:sz w:val="20"/>
        </w:rPr>
        <w:t>e delle tecnologie utilizzate</w:t>
      </w:r>
      <w:r w:rsidRPr="009D7D81">
        <w:rPr>
          <w:rFonts w:ascii="Segoe UI" w:hAnsi="Segoe UI" w:cs="Segoe UI"/>
          <w:sz w:val="20"/>
        </w:rPr>
        <w:t xml:space="preserve"> (cfr. DPCM 22-02-2013, art. 57, comma 1, lettere e, f)</w:t>
      </w:r>
    </w:p>
    <w:p w:rsidR="004B1494" w:rsidRPr="009D7D81" w:rsidRDefault="009D7D81" w:rsidP="00283735">
      <w:pPr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</w:pPr>
      <w:r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  <w:t>DEVICE</w:t>
      </w:r>
      <w:r w:rsidR="003A39C5" w:rsidRPr="009D7D81"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  <w:t xml:space="preserve"> DI FIRMA</w:t>
      </w:r>
    </w:p>
    <w:p w:rsidR="00157FE4" w:rsidRDefault="009D7D81" w:rsidP="00283735">
      <w:pP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  <w:r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DD4882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utilizza, quale componente hardware, </w:t>
      </w:r>
      <w:r w:rsidR="00325C96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particolari </w:t>
      </w:r>
      <w:r w:rsid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tavolette</w:t>
      </w:r>
      <w:r w:rsidR="00DD4882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di firma con metodo di lettura a risonanza elettromagnetica</w:t>
      </w:r>
      <w:r w:rsidR="00E8244E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che permettono di rilevare con precisione i valori biometrici del cliente che appone la firma. I </w:t>
      </w:r>
      <w:proofErr w:type="spellStart"/>
      <w:r w:rsidR="00E8244E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tablet</w:t>
      </w:r>
      <w:proofErr w:type="spellEnd"/>
      <w:r w:rsidR="00E8244E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sono caratterizzati da un display TFT LCD a colori e da una </w:t>
      </w:r>
      <w:r w:rsidR="00FD73C8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apposita </w:t>
      </w:r>
      <w:r w:rsidR="00E8244E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penna attraverso la quale il cliente sottoscrive il documento elettronico visualizzato sul display. </w:t>
      </w:r>
    </w:p>
    <w:p w:rsidR="0046080B" w:rsidRDefault="0046080B" w:rsidP="00283735">
      <w:pP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</w:p>
    <w:p w:rsidR="0046080B" w:rsidRDefault="0046080B" w:rsidP="0046080B">
      <w:pPr>
        <w:rPr>
          <w:rFonts w:ascii="Segoe UI" w:eastAsia="Calibri" w:hAnsi="Segoe UI" w:cs="Segoe UI"/>
          <w:i/>
          <w:sz w:val="20"/>
          <w:highlight w:val="cyan"/>
        </w:rPr>
      </w:pPr>
      <w:r>
        <w:rPr>
          <w:rFonts w:ascii="Segoe UI" w:eastAsia="Calibri" w:hAnsi="Segoe UI" w:cs="Segoe UI"/>
          <w:i/>
          <w:sz w:val="20"/>
          <w:highlight w:val="cyan"/>
        </w:rPr>
        <w:t>in alternativa o a completamento o solamente</w:t>
      </w:r>
    </w:p>
    <w:p w:rsidR="0046080B" w:rsidRDefault="0046080B" w:rsidP="00283735">
      <w:pP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</w:p>
    <w:p w:rsidR="0046080B" w:rsidRPr="0046080B" w:rsidRDefault="0046080B" w:rsidP="0046080B">
      <w:pP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  <w:r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utilizza, quale componente hardware, </w:t>
      </w:r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specifici</w:t>
      </w:r>
      <w:r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</w:t>
      </w:r>
      <w:proofErr w:type="spellStart"/>
      <w:r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tablet</w:t>
      </w:r>
      <w:proofErr w:type="spellEnd"/>
      <w:r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</w:t>
      </w:r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dotati di schermo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</w:t>
      </w:r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con caratteristiche tecniche ben definite 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o tramite l’utilizzo di una</w:t>
      </w:r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apposita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</w:t>
      </w:r>
      <w:proofErr w:type="spellStart"/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stylus</w:t>
      </w:r>
      <w:proofErr w:type="spellEnd"/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</w:t>
      </w:r>
      <w:proofErr w:type="spellStart"/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pen</w:t>
      </w:r>
      <w:proofErr w:type="spellEnd"/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 (se compatibile con il </w:t>
      </w:r>
      <w:proofErr w:type="spellStart"/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tablet</w:t>
      </w:r>
      <w:proofErr w:type="spellEnd"/>
      <w:r w:rsidR="004227D7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)</w:t>
      </w:r>
      <w: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, in grado rilevare </w:t>
      </w:r>
      <w:r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 xml:space="preserve">con precisione i valori biometrici del cliente che appone la firma. </w:t>
      </w:r>
    </w:p>
    <w:p w:rsidR="0046080B" w:rsidRPr="0046080B" w:rsidRDefault="0046080B" w:rsidP="00283735">
      <w:pPr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</w:pPr>
    </w:p>
    <w:p w:rsidR="0046080B" w:rsidRDefault="0046080B" w:rsidP="00F32909">
      <w:pPr>
        <w:rPr>
          <w:rFonts w:ascii="Segoe UI" w:eastAsia="Calibri" w:hAnsi="Segoe UI" w:cs="Segoe UI"/>
          <w:sz w:val="20"/>
          <w:szCs w:val="22"/>
          <w:lang w:eastAsia="en-US"/>
        </w:rPr>
      </w:pPr>
      <w:r w:rsidRPr="0046080B">
        <w:rPr>
          <w:rFonts w:ascii="Segoe UI" w:eastAsia="Calibri" w:hAnsi="Segoe UI" w:cs="Segoe UI"/>
          <w:sz w:val="20"/>
          <w:szCs w:val="22"/>
          <w:lang w:eastAsia="en-US"/>
        </w:rPr>
        <w:t>Il Device mostra la firma in tempo reale mentre il cliente firma sul display, rendendo l’esperienza del tutto analoga alla scrittura su carta.</w:t>
      </w:r>
    </w:p>
    <w:p w:rsidR="00E8244E" w:rsidRPr="0046080B" w:rsidRDefault="004D45DE" w:rsidP="00F32909">
      <w:pPr>
        <w:rPr>
          <w:rFonts w:ascii="Segoe UI" w:eastAsia="Calibri" w:hAnsi="Segoe UI" w:cs="Segoe UI"/>
          <w:sz w:val="20"/>
          <w:szCs w:val="22"/>
          <w:lang w:eastAsia="en-US"/>
        </w:rPr>
      </w:pPr>
      <w:r w:rsidRPr="0046080B">
        <w:rPr>
          <w:rFonts w:ascii="Segoe UI" w:eastAsia="Calibri" w:hAnsi="Segoe UI" w:cs="Segoe UI"/>
          <w:sz w:val="20"/>
          <w:szCs w:val="22"/>
          <w:lang w:eastAsia="en-US"/>
        </w:rPr>
        <w:t xml:space="preserve">Il </w:t>
      </w:r>
      <w:r w:rsidR="0046080B" w:rsidRPr="0046080B">
        <w:rPr>
          <w:rFonts w:ascii="Segoe UI" w:eastAsia="Calibri" w:hAnsi="Segoe UI" w:cs="Segoe UI"/>
          <w:sz w:val="20"/>
          <w:szCs w:val="22"/>
          <w:lang w:eastAsia="en-US"/>
        </w:rPr>
        <w:t>Device in generale</w:t>
      </w:r>
      <w:r w:rsidRPr="0046080B">
        <w:rPr>
          <w:rFonts w:ascii="Segoe UI" w:eastAsia="Calibri" w:hAnsi="Segoe UI" w:cs="Segoe UI"/>
          <w:sz w:val="20"/>
          <w:szCs w:val="22"/>
          <w:lang w:eastAsia="en-US"/>
        </w:rPr>
        <w:t xml:space="preserve"> consente di:</w:t>
      </w:r>
    </w:p>
    <w:p w:rsidR="004D45DE" w:rsidRPr="0046080B" w:rsidRDefault="004D45DE" w:rsidP="00F32909">
      <w:pPr>
        <w:pStyle w:val="Paragrafoelenco"/>
        <w:numPr>
          <w:ilvl w:val="0"/>
          <w:numId w:val="15"/>
        </w:numPr>
        <w:spacing w:after="0" w:line="240" w:lineRule="auto"/>
        <w:rPr>
          <w:rFonts w:ascii="Segoe UI" w:hAnsi="Segoe UI" w:cs="Segoe UI"/>
          <w:sz w:val="20"/>
        </w:rPr>
      </w:pPr>
      <w:r w:rsidRPr="0046080B">
        <w:rPr>
          <w:rFonts w:ascii="Segoe UI" w:hAnsi="Segoe UI" w:cs="Segoe UI"/>
          <w:sz w:val="20"/>
        </w:rPr>
        <w:t>prendere visione del documento eseguendo</w:t>
      </w:r>
      <w:r w:rsidR="00325C96" w:rsidRPr="0046080B">
        <w:rPr>
          <w:rFonts w:ascii="Segoe UI" w:hAnsi="Segoe UI" w:cs="Segoe UI"/>
          <w:sz w:val="20"/>
        </w:rPr>
        <w:t>, se necessario,</w:t>
      </w:r>
      <w:r w:rsidRPr="0046080B">
        <w:rPr>
          <w:rFonts w:ascii="Segoe UI" w:hAnsi="Segoe UI" w:cs="Segoe UI"/>
          <w:sz w:val="20"/>
        </w:rPr>
        <w:t xml:space="preserve"> lo “scroll” dello stesso</w:t>
      </w:r>
    </w:p>
    <w:p w:rsidR="004D45DE" w:rsidRPr="0046080B" w:rsidRDefault="004D45DE" w:rsidP="00F32909">
      <w:pPr>
        <w:pStyle w:val="Paragrafoelenco"/>
        <w:numPr>
          <w:ilvl w:val="0"/>
          <w:numId w:val="15"/>
        </w:numPr>
        <w:spacing w:after="0" w:line="240" w:lineRule="auto"/>
        <w:rPr>
          <w:rFonts w:ascii="Segoe UI" w:hAnsi="Segoe UI" w:cs="Segoe UI"/>
          <w:sz w:val="20"/>
        </w:rPr>
      </w:pPr>
      <w:r w:rsidRPr="0046080B">
        <w:rPr>
          <w:rFonts w:ascii="Segoe UI" w:hAnsi="Segoe UI" w:cs="Segoe UI"/>
          <w:sz w:val="20"/>
        </w:rPr>
        <w:t xml:space="preserve">sottoscrivere il documento e confermare la firma apposta </w:t>
      </w:r>
    </w:p>
    <w:p w:rsidR="004D45DE" w:rsidRPr="0046080B" w:rsidRDefault="004D45DE" w:rsidP="00F32909">
      <w:pPr>
        <w:pStyle w:val="Paragrafoelenco"/>
        <w:numPr>
          <w:ilvl w:val="0"/>
          <w:numId w:val="15"/>
        </w:numPr>
        <w:spacing w:after="0" w:line="240" w:lineRule="auto"/>
        <w:rPr>
          <w:rFonts w:ascii="Segoe UI" w:hAnsi="Segoe UI" w:cs="Segoe UI"/>
          <w:sz w:val="20"/>
        </w:rPr>
      </w:pPr>
      <w:r w:rsidRPr="0046080B">
        <w:rPr>
          <w:rFonts w:ascii="Segoe UI" w:hAnsi="Segoe UI" w:cs="Segoe UI"/>
          <w:sz w:val="20"/>
        </w:rPr>
        <w:t>cancellare la firma apposta per riproporne un’altra</w:t>
      </w:r>
    </w:p>
    <w:p w:rsidR="004D45DE" w:rsidRPr="0046080B" w:rsidRDefault="004D45DE" w:rsidP="00F32909">
      <w:pPr>
        <w:pStyle w:val="Paragrafoelenco"/>
        <w:numPr>
          <w:ilvl w:val="0"/>
          <w:numId w:val="15"/>
        </w:numPr>
        <w:spacing w:after="0" w:line="240" w:lineRule="auto"/>
        <w:rPr>
          <w:rFonts w:ascii="Segoe UI" w:hAnsi="Segoe UI" w:cs="Segoe UI"/>
          <w:sz w:val="20"/>
        </w:rPr>
      </w:pPr>
      <w:r w:rsidRPr="0046080B">
        <w:rPr>
          <w:rFonts w:ascii="Segoe UI" w:hAnsi="Segoe UI" w:cs="Segoe UI"/>
          <w:sz w:val="20"/>
        </w:rPr>
        <w:t>annullare l’operazione di firma</w:t>
      </w:r>
    </w:p>
    <w:p w:rsidR="0046080B" w:rsidRPr="0046080B" w:rsidRDefault="0046080B" w:rsidP="0046080B">
      <w:pPr>
        <w:rPr>
          <w:rFonts w:ascii="Segoe UI" w:eastAsia="Calibri" w:hAnsi="Segoe UI" w:cs="Segoe UI"/>
          <w:i/>
          <w:sz w:val="20"/>
        </w:rPr>
      </w:pPr>
    </w:p>
    <w:p w:rsidR="00DD4882" w:rsidRPr="009D7D81" w:rsidRDefault="004D45DE" w:rsidP="00F32909">
      <w:pPr>
        <w:rPr>
          <w:rFonts w:ascii="Segoe UI" w:eastAsia="Calibri" w:hAnsi="Segoe UI" w:cs="Segoe UI"/>
          <w:sz w:val="20"/>
          <w:szCs w:val="22"/>
          <w:lang w:eastAsia="en-US"/>
        </w:rPr>
      </w:pPr>
      <w:r w:rsidRPr="0046080B">
        <w:rPr>
          <w:rFonts w:ascii="Segoe UI" w:eastAsia="Calibri" w:hAnsi="Segoe UI" w:cs="Segoe UI"/>
          <w:sz w:val="20"/>
          <w:szCs w:val="22"/>
          <w:lang w:eastAsia="en-US"/>
        </w:rPr>
        <w:t xml:space="preserve">Le operazioni di cui sopra sono rese possibili attraverso l’utilizzo </w:t>
      </w:r>
      <w:r w:rsidR="00157FE4" w:rsidRPr="0046080B">
        <w:rPr>
          <w:rFonts w:ascii="Segoe UI" w:eastAsia="Calibri" w:hAnsi="Segoe UI" w:cs="Segoe UI"/>
          <w:sz w:val="20"/>
          <w:szCs w:val="22"/>
          <w:lang w:eastAsia="en-US"/>
        </w:rPr>
        <w:t>di una apposita penna</w:t>
      </w:r>
      <w:r w:rsidRPr="0046080B">
        <w:rPr>
          <w:rFonts w:ascii="Segoe UI" w:eastAsia="Calibri" w:hAnsi="Segoe UI" w:cs="Segoe UI"/>
          <w:sz w:val="20"/>
          <w:szCs w:val="22"/>
          <w:lang w:eastAsia="en-US"/>
        </w:rPr>
        <w:t xml:space="preserve"> elettronica e di appositi tasti funzione prese</w:t>
      </w:r>
      <w:r w:rsidR="00325C96" w:rsidRPr="0046080B">
        <w:rPr>
          <w:rFonts w:ascii="Segoe UI" w:eastAsia="Calibri" w:hAnsi="Segoe UI" w:cs="Segoe UI"/>
          <w:sz w:val="20"/>
          <w:szCs w:val="22"/>
          <w:lang w:eastAsia="en-US"/>
        </w:rPr>
        <w:t xml:space="preserve">nti sul display </w:t>
      </w:r>
      <w:r w:rsidR="0046080B" w:rsidRPr="0046080B">
        <w:rPr>
          <w:rFonts w:ascii="Segoe UI" w:eastAsia="Calibri" w:hAnsi="Segoe UI" w:cs="Segoe UI"/>
          <w:sz w:val="20"/>
          <w:szCs w:val="22"/>
          <w:lang w:eastAsia="en-US"/>
        </w:rPr>
        <w:t xml:space="preserve">del </w:t>
      </w:r>
      <w:proofErr w:type="spellStart"/>
      <w:r w:rsidR="0046080B" w:rsidRPr="0046080B">
        <w:rPr>
          <w:rFonts w:ascii="Segoe UI" w:eastAsia="Calibri" w:hAnsi="Segoe UI" w:cs="Segoe UI"/>
          <w:sz w:val="20"/>
          <w:szCs w:val="22"/>
          <w:lang w:eastAsia="en-US"/>
        </w:rPr>
        <w:t>device</w:t>
      </w:r>
      <w:proofErr w:type="spellEnd"/>
      <w:r w:rsidR="00325C96" w:rsidRPr="0046080B">
        <w:rPr>
          <w:rFonts w:ascii="Segoe UI" w:eastAsia="Calibri" w:hAnsi="Segoe UI" w:cs="Segoe UI"/>
          <w:sz w:val="20"/>
          <w:szCs w:val="22"/>
          <w:lang w:eastAsia="en-US"/>
        </w:rPr>
        <w:t xml:space="preserve"> ed il firmatario mantiene sempre il controllo esclusivo del sistema di generazione della firma.</w:t>
      </w:r>
    </w:p>
    <w:p w:rsidR="00325C96" w:rsidRDefault="00325C96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46080B" w:rsidRPr="009D7D81" w:rsidRDefault="0046080B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325C96" w:rsidRPr="009D7D81" w:rsidRDefault="003A39C5" w:rsidP="00283735">
      <w:pPr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</w:pPr>
      <w:r w:rsidRPr="009D7D81"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  <w:t>SISTEMA INFORMATICO DI FIRMA</w:t>
      </w:r>
    </w:p>
    <w:p w:rsidR="00FD73C8" w:rsidRPr="009D7D81" w:rsidRDefault="002058B8" w:rsidP="003F719F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Il sistema di firma grafometrica garantisce la protezione dei dati biometrici che rendono riconducibile, in modo univoco, la firma apposta sul </w:t>
      </w:r>
      <w:r w:rsidR="0046080B">
        <w:rPr>
          <w:rFonts w:ascii="Segoe UI" w:eastAsia="Calibri" w:hAnsi="Segoe UI" w:cs="Segoe UI"/>
          <w:sz w:val="20"/>
          <w:szCs w:val="22"/>
          <w:lang w:eastAsia="en-US"/>
        </w:rPr>
        <w:t>Device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al firmatario. La connessione tra il </w:t>
      </w:r>
      <w:r w:rsidR="0046080B">
        <w:rPr>
          <w:rFonts w:ascii="Segoe UI" w:eastAsia="Calibri" w:hAnsi="Segoe UI" w:cs="Segoe UI"/>
          <w:sz w:val="20"/>
          <w:szCs w:val="22"/>
          <w:lang w:eastAsia="en-US"/>
        </w:rPr>
        <w:t>Device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di firma e la postazione di lavoro dell’operatore </w:t>
      </w:r>
      <w:r w:rsidR="00AE51C6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avviene in modalità protetta utilizzando un algoritmo AES a doppia chiave simmetrica scambiata attraverso un ulteriore algoritmo DIFFIE-HELLMAN. </w:t>
      </w:r>
    </w:p>
    <w:p w:rsidR="003A39C5" w:rsidRPr="009D7D81" w:rsidRDefault="00AE51C6" w:rsidP="003F719F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>La cifratura dei dati biometrici avviene tramite un certificato pubblico con chiave asimmetrica</w:t>
      </w:r>
      <w:r w:rsidR="003A39C5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RSA 2048 bit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ed algoritmo di cifratura SHA256</w:t>
      </w:r>
      <w:r w:rsidR="00FD73C8" w:rsidRPr="009D7D81">
        <w:rPr>
          <w:rFonts w:ascii="Segoe UI" w:eastAsia="Calibri" w:hAnsi="Segoe UI" w:cs="Segoe UI"/>
          <w:sz w:val="20"/>
          <w:szCs w:val="22"/>
          <w:lang w:eastAsia="en-US"/>
        </w:rPr>
        <w:t>.</w:t>
      </w:r>
    </w:p>
    <w:p w:rsidR="00FD73C8" w:rsidRPr="009D7D81" w:rsidRDefault="00FD73C8" w:rsidP="003F719F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>S</w:t>
      </w:r>
      <w:r w:rsidR="00AE51C6" w:rsidRPr="009D7D81">
        <w:rPr>
          <w:rFonts w:ascii="Segoe UI" w:eastAsia="Calibri" w:hAnsi="Segoe UI" w:cs="Segoe UI"/>
          <w:sz w:val="20"/>
          <w:szCs w:val="22"/>
          <w:lang w:eastAsia="en-US"/>
        </w:rPr>
        <w:t>uccessivamente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i dati vengono inglobati nel pdf insieme alla</w:t>
      </w:r>
      <w:r w:rsidR="00AE51C6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generazione di </w:t>
      </w:r>
      <w:r w:rsidR="00FF636A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una firma </w:t>
      </w:r>
      <w:proofErr w:type="spellStart"/>
      <w:r w:rsidR="00FF636A" w:rsidRPr="009D7D81">
        <w:rPr>
          <w:rFonts w:ascii="Segoe UI" w:eastAsia="Calibri" w:hAnsi="Segoe UI" w:cs="Segoe UI"/>
          <w:sz w:val="20"/>
          <w:szCs w:val="22"/>
          <w:lang w:eastAsia="en-US"/>
        </w:rPr>
        <w:t>P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a</w:t>
      </w:r>
      <w:r w:rsidR="00FF636A" w:rsidRPr="009D7D81">
        <w:rPr>
          <w:rFonts w:ascii="Segoe UI" w:eastAsia="Calibri" w:hAnsi="Segoe UI" w:cs="Segoe UI"/>
          <w:sz w:val="20"/>
          <w:szCs w:val="22"/>
          <w:lang w:eastAsia="en-US"/>
        </w:rPr>
        <w:t>dES</w:t>
      </w:r>
      <w:proofErr w:type="spellEnd"/>
      <w:r w:rsidRPr="009D7D81">
        <w:rPr>
          <w:rFonts w:ascii="Segoe UI" w:eastAsia="Calibri" w:hAnsi="Segoe UI" w:cs="Segoe UI"/>
          <w:sz w:val="20"/>
          <w:szCs w:val="22"/>
          <w:lang w:eastAsia="en-US"/>
        </w:rPr>
        <w:t>,</w:t>
      </w:r>
      <w:r w:rsidR="00FF636A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attraverso </w:t>
      </w:r>
      <w:r w:rsidR="00AE51C6" w:rsidRPr="009D7D81">
        <w:rPr>
          <w:rFonts w:ascii="Segoe UI" w:eastAsia="Calibri" w:hAnsi="Segoe UI" w:cs="Segoe UI"/>
          <w:sz w:val="20"/>
          <w:szCs w:val="22"/>
          <w:lang w:eastAsia="en-US"/>
        </w:rPr>
        <w:t>l’applicazione di una firma digitale tecnica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,</w:t>
      </w:r>
      <w:r w:rsidR="00BA3485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basata su </w:t>
      </w:r>
      <w:r w:rsidR="00AE51C6" w:rsidRPr="009D7D81">
        <w:rPr>
          <w:rFonts w:ascii="Segoe UI" w:eastAsia="Calibri" w:hAnsi="Segoe UI" w:cs="Segoe UI"/>
          <w:sz w:val="20"/>
          <w:szCs w:val="22"/>
          <w:lang w:eastAsia="en-US"/>
        </w:rPr>
        <w:t>un ulteriore certificato con chiave privata ed algoritmo SHA256.</w:t>
      </w:r>
    </w:p>
    <w:p w:rsidR="003F719F" w:rsidRPr="009D7D81" w:rsidRDefault="003F719F" w:rsidP="003F719F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 dati biometrici non vengono in nessun modo memorizzati in chiaro, né dal </w:t>
      </w:r>
      <w:r w:rsidR="0046080B">
        <w:rPr>
          <w:rFonts w:ascii="Segoe UI" w:eastAsia="Calibri" w:hAnsi="Segoe UI" w:cs="Segoe UI"/>
          <w:sz w:val="20"/>
          <w:szCs w:val="22"/>
          <w:lang w:eastAsia="en-US"/>
        </w:rPr>
        <w:t>Device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né dall’applicazione di firma. L’insieme dei valori biometrici viene inoltre connesso, in modo univoco ed indissolubile, al documento informatico visualizzato e sottoscritto dal Cliente, in modo che la stessa firma grafometrica non possa essere associata ad un altro documento.</w:t>
      </w:r>
      <w:r w:rsidR="00352FF6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Inoltre, al fine di rendere immodificabile l’intero documento firmato dal cliente, </w:t>
      </w:r>
      <w:r w:rsidR="00FD73C8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a chiusura di ogni transazione </w:t>
      </w:r>
      <w:r w:rsidR="00352FF6" w:rsidRPr="009D7D81">
        <w:rPr>
          <w:rFonts w:ascii="Segoe UI" w:eastAsia="Calibri" w:hAnsi="Segoe UI" w:cs="Segoe UI"/>
          <w:sz w:val="20"/>
          <w:szCs w:val="22"/>
          <w:lang w:eastAsia="en-US"/>
        </w:rPr>
        <w:t>viene applicata una firma digitale qualificata</w:t>
      </w:r>
      <w:r w:rsidR="00FD73C8" w:rsidRPr="009D7D81">
        <w:rPr>
          <w:rFonts w:ascii="Segoe UI" w:eastAsia="Calibri" w:hAnsi="Segoe UI" w:cs="Segoe UI"/>
          <w:sz w:val="20"/>
          <w:szCs w:val="22"/>
          <w:lang w:eastAsia="en-US"/>
        </w:rPr>
        <w:t>.</w:t>
      </w:r>
    </w:p>
    <w:p w:rsidR="00921301" w:rsidRPr="009D7D81" w:rsidRDefault="00921301" w:rsidP="003F719F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</w:p>
    <w:p w:rsidR="00921301" w:rsidRPr="009D7D81" w:rsidRDefault="00921301" w:rsidP="00921301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Il documento digitale sottoscritto dal cliente </w:t>
      </w:r>
      <w:r w:rsidR="00FD73C8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viene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memorizzato in formato PDFa1-a</w:t>
      </w:r>
      <w:r w:rsidR="00FD73C8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e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firmato digitalmente in modalità </w:t>
      </w:r>
      <w:proofErr w:type="spellStart"/>
      <w:r w:rsidRPr="009D7D81">
        <w:rPr>
          <w:rFonts w:ascii="Segoe UI" w:eastAsia="Calibri" w:hAnsi="Segoe UI" w:cs="Segoe UI"/>
          <w:sz w:val="20"/>
          <w:szCs w:val="22"/>
          <w:lang w:eastAsia="en-US"/>
        </w:rPr>
        <w:t>PAdES</w:t>
      </w:r>
      <w:proofErr w:type="spellEnd"/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, </w:t>
      </w:r>
      <w:r w:rsidR="00FD73C8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in modo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da soddisfare i requisiti normativi legati all’autoconsistenza, non modificabilità e leggibilità dello stesso. Al termine del processo di firma viene infine inviato presso un sistema di conservatoria digitale per la conservazione a norme di legge.</w:t>
      </w:r>
    </w:p>
    <w:p w:rsidR="00921301" w:rsidRPr="009D7D81" w:rsidRDefault="00921301" w:rsidP="00921301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</w:p>
    <w:p w:rsidR="00921301" w:rsidRPr="009D7D81" w:rsidRDefault="003A39C5" w:rsidP="003F719F">
      <w:pPr>
        <w:autoSpaceDE w:val="0"/>
        <w:autoSpaceDN w:val="0"/>
        <w:adjustRightInd w:val="0"/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</w:pPr>
      <w:r w:rsidRPr="009D7D81"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  <w:t>GESTIONE DEI DATI BIOMETRICI</w:t>
      </w:r>
    </w:p>
    <w:p w:rsidR="00921301" w:rsidRPr="009D7D81" w:rsidRDefault="0046080B" w:rsidP="00921301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non può in alcun modo accedere autonomamente ai dati biometrici </w:t>
      </w:r>
      <w:r w:rsidR="00136FC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di colui che ha firmato 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e quindi, la decifratura degli stessi, nei casi previsti dalla legge, potrà avvenire unicamente con il coinvolgimento di un soggetto terzo, specificamente incaricato </w:t>
      </w:r>
      <w:r w:rsidR="00136FC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da </w:t>
      </w:r>
      <w:r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>
        <w:rPr>
          <w:rFonts w:ascii="Segoe UI" w:eastAsia="Calibri" w:hAnsi="Segoe UI" w:cs="Segoe UI"/>
          <w:sz w:val="20"/>
          <w:szCs w:val="22"/>
          <w:lang w:eastAsia="en-US"/>
        </w:rPr>
        <w:t xml:space="preserve">, 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>che dovrà comunque seguire un rigoroso e dettagliato processo aziendale. Sono escluse quindi altre finalità di utilizzo delle informazioni biometriche, quali ad esempio l’identificazione e autenticazione del Cliente sulle procedure informatiche.</w:t>
      </w:r>
    </w:p>
    <w:p w:rsidR="00352FF6" w:rsidRPr="009D7D81" w:rsidRDefault="00352FF6" w:rsidP="003F719F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</w:p>
    <w:p w:rsidR="00921301" w:rsidRPr="009D7D81" w:rsidRDefault="003A39C5" w:rsidP="00921301">
      <w:pPr>
        <w:autoSpaceDE w:val="0"/>
        <w:autoSpaceDN w:val="0"/>
        <w:adjustRightInd w:val="0"/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</w:pPr>
      <w:r w:rsidRPr="009D7D81"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  <w:t xml:space="preserve">CONSERVATORIA </w:t>
      </w:r>
      <w:proofErr w:type="gramStart"/>
      <w:r w:rsidRPr="009D7D81"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  <w:t>DIGITALE  A</w:t>
      </w:r>
      <w:proofErr w:type="gramEnd"/>
      <w:r w:rsidRPr="009D7D81">
        <w:rPr>
          <w:rFonts w:ascii="Segoe UI" w:eastAsia="Calibri" w:hAnsi="Segoe UI" w:cs="Segoe UI"/>
          <w:i/>
          <w:sz w:val="20"/>
          <w:szCs w:val="22"/>
          <w:u w:val="single"/>
          <w:lang w:eastAsia="en-US"/>
        </w:rPr>
        <w:t xml:space="preserve"> NORMA DI LEGGE</w:t>
      </w:r>
    </w:p>
    <w:p w:rsidR="00CA75B4" w:rsidRPr="0046080B" w:rsidRDefault="00CA75B4" w:rsidP="0046080B">
      <w:pPr>
        <w:rPr>
          <w:rFonts w:ascii="Segoe UI" w:eastAsia="Calibri" w:hAnsi="Segoe UI" w:cs="Segoe UI"/>
          <w:i/>
          <w:sz w:val="20"/>
          <w:highlight w:val="cyan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>La conservazione a norma è un processo che permette di archiviare in modo sicuro i documenti informatici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sottoscritti dal Cliente affinché questi restino integri e risultino immodificabili e leggibili nel tempo. A tal</w:t>
      </w:r>
      <w:r w:rsidR="00EE182E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46080B"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="0046080B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utilizza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46080B" w:rsidRPr="0046080B">
        <w:rPr>
          <w:rFonts w:ascii="Segoe UI" w:eastAsia="Calibri" w:hAnsi="Segoe UI" w:cs="Segoe UI"/>
          <w:sz w:val="20"/>
          <w:szCs w:val="22"/>
          <w:highlight w:val="lightGray"/>
          <w:lang w:eastAsia="en-US"/>
        </w:rPr>
        <w:t>o utilizzerà in futuro</w:t>
      </w:r>
      <w:r w:rsidR="0046080B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un servizio di conservazione dei documenti informatici secondo le modalità definite dal </w:t>
      </w:r>
      <w:proofErr w:type="spellStart"/>
      <w:r w:rsidRPr="009D7D81">
        <w:rPr>
          <w:rFonts w:ascii="Segoe UI" w:eastAsia="Calibri" w:hAnsi="Segoe UI" w:cs="Segoe UI"/>
          <w:sz w:val="20"/>
          <w:szCs w:val="22"/>
          <w:lang w:eastAsia="en-US"/>
        </w:rPr>
        <w:t>Decr</w:t>
      </w:r>
      <w:proofErr w:type="spellEnd"/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. </w:t>
      </w:r>
      <w:proofErr w:type="spellStart"/>
      <w:r w:rsidRPr="009D7D81">
        <w:rPr>
          <w:rFonts w:ascii="Segoe UI" w:eastAsia="Calibri" w:hAnsi="Segoe UI" w:cs="Segoe UI"/>
          <w:sz w:val="20"/>
          <w:szCs w:val="22"/>
          <w:lang w:eastAsia="en-US"/>
        </w:rPr>
        <w:t>Lgs</w:t>
      </w:r>
      <w:proofErr w:type="spellEnd"/>
      <w:r w:rsidRPr="009D7D81">
        <w:rPr>
          <w:rFonts w:ascii="Segoe UI" w:eastAsia="Calibri" w:hAnsi="Segoe UI" w:cs="Segoe UI"/>
          <w:sz w:val="20"/>
          <w:szCs w:val="22"/>
          <w:lang w:eastAsia="en-US"/>
        </w:rPr>
        <w:t>.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n. 82/2005 (Codice dell’Amministrazione Digitale).</w:t>
      </w:r>
    </w:p>
    <w:p w:rsidR="00CA75B4" w:rsidRPr="009D7D81" w:rsidRDefault="00CA75B4" w:rsidP="00CA75B4">
      <w:pPr>
        <w:autoSpaceDE w:val="0"/>
        <w:autoSpaceDN w:val="0"/>
        <w:adjustRightInd w:val="0"/>
        <w:rPr>
          <w:rFonts w:ascii="Segoe UI" w:eastAsia="Calibri" w:hAnsi="Segoe UI" w:cs="Segoe UI"/>
          <w:sz w:val="20"/>
          <w:szCs w:val="22"/>
          <w:lang w:eastAsia="en-US"/>
        </w:rPr>
      </w:pP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I documenti </w:t>
      </w:r>
      <w:r w:rsidR="00EE182E" w:rsidRPr="009D7D81">
        <w:rPr>
          <w:rFonts w:ascii="Segoe UI" w:eastAsia="Calibri" w:hAnsi="Segoe UI" w:cs="Segoe UI"/>
          <w:sz w:val="20"/>
          <w:szCs w:val="22"/>
          <w:lang w:eastAsia="en-US"/>
        </w:rPr>
        <w:t>sottoscritti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dal Cliente vengono inviati al sistema di conservazione una volta concluso il processo di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sottoscrizione, garantendone così l’integrità, </w:t>
      </w:r>
      <w:r w:rsidR="00EE182E" w:rsidRPr="009D7D81">
        <w:rPr>
          <w:rFonts w:ascii="Segoe UI" w:eastAsia="Calibri" w:hAnsi="Segoe UI" w:cs="Segoe UI"/>
          <w:sz w:val="20"/>
          <w:szCs w:val="22"/>
          <w:lang w:eastAsia="en-US"/>
        </w:rPr>
        <w:t>la non modificabilità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e la validità nel lungo periodo. I documenti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vengono </w:t>
      </w:r>
      <w:r w:rsidR="00EE182E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sottoposti quindi al processo di marcatura temporale e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memorizzati su idone</w:t>
      </w:r>
      <w:r w:rsidR="00EE182E" w:rsidRPr="009D7D81">
        <w:rPr>
          <w:rFonts w:ascii="Segoe UI" w:eastAsia="Calibri" w:hAnsi="Segoe UI" w:cs="Segoe UI"/>
          <w:sz w:val="20"/>
          <w:szCs w:val="22"/>
          <w:lang w:eastAsia="en-US"/>
        </w:rPr>
        <w:t>i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supporto informatic</w:t>
      </w:r>
      <w:r w:rsidR="00EE182E" w:rsidRPr="009D7D81">
        <w:rPr>
          <w:rFonts w:ascii="Segoe UI" w:eastAsia="Calibri" w:hAnsi="Segoe UI" w:cs="Segoe UI"/>
          <w:sz w:val="20"/>
          <w:szCs w:val="22"/>
          <w:lang w:eastAsia="en-US"/>
        </w:rPr>
        <w:t>i che ne permettono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la conservazione per la durata definita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dalla legge.</w:t>
      </w:r>
      <w:r w:rsidR="00EE182E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Tutti i documenti restano disponibili sul sistema di conservazione, al quale possono accedere solo alcuni specifici</w:t>
      </w:r>
      <w:r w:rsidR="00921301"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>operatori autorizzati, appartenenti al personale.</w:t>
      </w:r>
    </w:p>
    <w:p w:rsidR="00921301" w:rsidRPr="009D7D81" w:rsidRDefault="00921301" w:rsidP="00CA75B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A5028"/>
          <w:sz w:val="18"/>
        </w:rPr>
      </w:pPr>
    </w:p>
    <w:p w:rsidR="00EE182E" w:rsidRPr="009D7D81" w:rsidRDefault="00EE182E" w:rsidP="00CA75B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A5028"/>
          <w:sz w:val="18"/>
        </w:rPr>
      </w:pPr>
    </w:p>
    <w:p w:rsidR="00921301" w:rsidRPr="009D7D81" w:rsidRDefault="00921301" w:rsidP="00CA75B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A5028"/>
          <w:sz w:val="18"/>
        </w:rPr>
      </w:pPr>
    </w:p>
    <w:p w:rsidR="00CA75B4" w:rsidRPr="009D7D81" w:rsidRDefault="00CA75B4" w:rsidP="009D7D8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="Segoe UI" w:hAnsi="Segoe UI" w:cs="Segoe UI"/>
          <w:b/>
          <w:sz w:val="20"/>
        </w:rPr>
      </w:pPr>
      <w:r w:rsidRPr="009D7D81">
        <w:rPr>
          <w:rFonts w:ascii="Segoe UI" w:hAnsi="Segoe UI" w:cs="Segoe UI"/>
          <w:b/>
          <w:sz w:val="20"/>
        </w:rPr>
        <w:t>Informazioni riguardanti la copertura assicurativa.</w:t>
      </w:r>
    </w:p>
    <w:p w:rsidR="003A39C5" w:rsidRPr="009D7D81" w:rsidRDefault="0046080B" w:rsidP="003A39C5">
      <w:pPr>
        <w:autoSpaceDE w:val="0"/>
        <w:autoSpaceDN w:val="0"/>
        <w:adjustRightInd w:val="0"/>
        <w:rPr>
          <w:rFonts w:ascii="Segoe UI" w:eastAsia="Calibri" w:hAnsi="Segoe UI" w:cs="Segoe UI"/>
          <w:sz w:val="20"/>
        </w:rPr>
      </w:pPr>
      <w:r w:rsidRPr="009D7D81">
        <w:rPr>
          <w:rFonts w:ascii="Segoe UI" w:hAnsi="Segoe UI" w:cs="Segoe UI"/>
          <w:i/>
          <w:sz w:val="20"/>
          <w:highlight w:val="yellow"/>
        </w:rPr>
        <w:t>NOME SOGGETTO DI TIPO A</w:t>
      </w:r>
      <w:r w:rsidRPr="009D7D81">
        <w:rPr>
          <w:rFonts w:ascii="Segoe UI" w:eastAsia="Calibri" w:hAnsi="Segoe UI" w:cs="Segoe UI"/>
          <w:sz w:val="20"/>
          <w:szCs w:val="22"/>
          <w:lang w:eastAsia="en-US"/>
        </w:rPr>
        <w:t xml:space="preserve"> </w:t>
      </w:r>
      <w:r w:rsidR="003A39C5" w:rsidRPr="009D7D81">
        <w:rPr>
          <w:rFonts w:ascii="Segoe UI" w:eastAsia="Calibri" w:hAnsi="Segoe UI" w:cs="Segoe UI"/>
          <w:sz w:val="20"/>
        </w:rPr>
        <w:t>ha stipulato, in ottemperanza alle previsioni legislative contenute nel DPCM 22-02-2013, art. 57, comma 2, polizze assicurative con la compagnia</w:t>
      </w:r>
      <w:r w:rsidR="004227D7">
        <w:rPr>
          <w:rFonts w:ascii="Segoe UI" w:eastAsia="Calibri" w:hAnsi="Segoe UI" w:cs="Segoe UI"/>
          <w:sz w:val="20"/>
        </w:rPr>
        <w:t xml:space="preserve"> </w:t>
      </w:r>
      <w:r w:rsidR="003A39C5" w:rsidRPr="004227D7">
        <w:rPr>
          <w:rFonts w:ascii="Segoe UI" w:eastAsia="Calibri" w:hAnsi="Segoe UI" w:cs="Segoe UI"/>
          <w:sz w:val="20"/>
          <w:highlight w:val="cyan"/>
        </w:rPr>
        <w:t>inserire il nome</w:t>
      </w:r>
      <w:r w:rsidR="004227D7" w:rsidRPr="004227D7">
        <w:rPr>
          <w:rFonts w:ascii="Segoe UI" w:eastAsia="Calibri" w:hAnsi="Segoe UI" w:cs="Segoe UI"/>
          <w:sz w:val="20"/>
          <w:highlight w:val="cyan"/>
        </w:rPr>
        <w:t xml:space="preserve"> della compagnia assicurativa</w:t>
      </w:r>
      <w:bookmarkStart w:id="0" w:name="_GoBack"/>
      <w:bookmarkEnd w:id="0"/>
      <w:r w:rsidR="003A39C5" w:rsidRPr="009D7D81">
        <w:rPr>
          <w:rFonts w:ascii="Segoe UI" w:eastAsia="Calibri" w:hAnsi="Segoe UI" w:cs="Segoe UI"/>
          <w:sz w:val="20"/>
        </w:rPr>
        <w:t>, a tutela dell’utente che sottoscrive con la firma grafometrica.</w:t>
      </w:r>
    </w:p>
    <w:p w:rsidR="00CA75B4" w:rsidRPr="009D7D81" w:rsidRDefault="00CA75B4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CC2DF7" w:rsidRPr="009D7D81" w:rsidRDefault="00CC2DF7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CC2DF7" w:rsidRPr="009D7D81" w:rsidRDefault="00CC2DF7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p w:rsidR="00CC2DF7" w:rsidRPr="009D7D81" w:rsidRDefault="00CC2DF7" w:rsidP="00283735">
      <w:pPr>
        <w:rPr>
          <w:rFonts w:ascii="Segoe UI" w:eastAsia="Calibri" w:hAnsi="Segoe UI" w:cs="Segoe UI"/>
          <w:sz w:val="20"/>
          <w:szCs w:val="22"/>
          <w:lang w:eastAsia="en-US"/>
        </w:rPr>
      </w:pPr>
    </w:p>
    <w:sectPr w:rsidR="00CC2DF7" w:rsidRPr="009D7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694"/>
    <w:multiLevelType w:val="hybridMultilevel"/>
    <w:tmpl w:val="75A4B108"/>
    <w:lvl w:ilvl="0" w:tplc="06F2F44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C8B2FDF8">
      <w:start w:val="1"/>
      <w:numFmt w:val="decimal"/>
      <w:lvlText w:val="%2."/>
      <w:lvlJc w:val="left"/>
      <w:pPr>
        <w:ind w:left="1080" w:hanging="360"/>
      </w:pPr>
    </w:lvl>
    <w:lvl w:ilvl="2" w:tplc="E10ACC7E">
      <w:start w:val="1"/>
      <w:numFmt w:val="lowerRoman"/>
      <w:lvlText w:val="%3."/>
      <w:lvlJc w:val="right"/>
      <w:pPr>
        <w:ind w:left="1800" w:hanging="180"/>
      </w:pPr>
    </w:lvl>
    <w:lvl w:ilvl="3" w:tplc="95A0C0C4" w:tentative="1">
      <w:start w:val="1"/>
      <w:numFmt w:val="decimal"/>
      <w:lvlText w:val="%4."/>
      <w:lvlJc w:val="left"/>
      <w:pPr>
        <w:ind w:left="2520" w:hanging="360"/>
      </w:pPr>
    </w:lvl>
    <w:lvl w:ilvl="4" w:tplc="9E34B886" w:tentative="1">
      <w:start w:val="1"/>
      <w:numFmt w:val="lowerLetter"/>
      <w:lvlText w:val="%5."/>
      <w:lvlJc w:val="left"/>
      <w:pPr>
        <w:ind w:left="3240" w:hanging="360"/>
      </w:pPr>
    </w:lvl>
    <w:lvl w:ilvl="5" w:tplc="5D9460E2" w:tentative="1">
      <w:start w:val="1"/>
      <w:numFmt w:val="lowerRoman"/>
      <w:lvlText w:val="%6."/>
      <w:lvlJc w:val="right"/>
      <w:pPr>
        <w:ind w:left="3960" w:hanging="180"/>
      </w:pPr>
    </w:lvl>
    <w:lvl w:ilvl="6" w:tplc="226267C2" w:tentative="1">
      <w:start w:val="1"/>
      <w:numFmt w:val="decimal"/>
      <w:lvlText w:val="%7."/>
      <w:lvlJc w:val="left"/>
      <w:pPr>
        <w:ind w:left="4680" w:hanging="360"/>
      </w:pPr>
    </w:lvl>
    <w:lvl w:ilvl="7" w:tplc="083A14A6" w:tentative="1">
      <w:start w:val="1"/>
      <w:numFmt w:val="lowerLetter"/>
      <w:lvlText w:val="%8."/>
      <w:lvlJc w:val="left"/>
      <w:pPr>
        <w:ind w:left="5400" w:hanging="360"/>
      </w:pPr>
    </w:lvl>
    <w:lvl w:ilvl="8" w:tplc="78606D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8E0"/>
    <w:multiLevelType w:val="hybridMultilevel"/>
    <w:tmpl w:val="ABC67A1A"/>
    <w:lvl w:ilvl="0" w:tplc="02F24B8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42EB"/>
    <w:multiLevelType w:val="hybridMultilevel"/>
    <w:tmpl w:val="83C8FF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0B55"/>
    <w:multiLevelType w:val="hybridMultilevel"/>
    <w:tmpl w:val="C6648FB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42AB7"/>
    <w:multiLevelType w:val="hybridMultilevel"/>
    <w:tmpl w:val="B8201242"/>
    <w:lvl w:ilvl="0" w:tplc="F0881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0F1E"/>
    <w:multiLevelType w:val="hybridMultilevel"/>
    <w:tmpl w:val="3604BCC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A71A6"/>
    <w:multiLevelType w:val="hybridMultilevel"/>
    <w:tmpl w:val="684817AC"/>
    <w:lvl w:ilvl="0" w:tplc="04100017">
      <w:start w:val="1"/>
      <w:numFmt w:val="decimal"/>
      <w:lvlText w:val="%1."/>
      <w:lvlJc w:val="left"/>
      <w:pPr>
        <w:ind w:left="720" w:hanging="360"/>
      </w:pPr>
    </w:lvl>
    <w:lvl w:ilvl="1" w:tplc="04100013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7051D"/>
    <w:multiLevelType w:val="hybridMultilevel"/>
    <w:tmpl w:val="2390A6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36B2A"/>
    <w:multiLevelType w:val="hybridMultilevel"/>
    <w:tmpl w:val="08701368"/>
    <w:lvl w:ilvl="0" w:tplc="C26C39B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52F7D"/>
    <w:multiLevelType w:val="hybridMultilevel"/>
    <w:tmpl w:val="B56A2D84"/>
    <w:lvl w:ilvl="0" w:tplc="C26C39B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D1CC8"/>
    <w:multiLevelType w:val="hybridMultilevel"/>
    <w:tmpl w:val="A898624A"/>
    <w:lvl w:ilvl="0" w:tplc="0410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9404C4"/>
    <w:multiLevelType w:val="hybridMultilevel"/>
    <w:tmpl w:val="155E3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42CA3"/>
    <w:multiLevelType w:val="hybridMultilevel"/>
    <w:tmpl w:val="38FA3EE6"/>
    <w:lvl w:ilvl="0" w:tplc="C26C39B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C6CE7"/>
    <w:multiLevelType w:val="hybridMultilevel"/>
    <w:tmpl w:val="2F04FD5E"/>
    <w:lvl w:ilvl="0" w:tplc="04100017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CF3283"/>
    <w:multiLevelType w:val="hybridMultilevel"/>
    <w:tmpl w:val="C5CCC7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100063"/>
    <w:multiLevelType w:val="hybridMultilevel"/>
    <w:tmpl w:val="CE8C4D02"/>
    <w:lvl w:ilvl="0" w:tplc="FDDC9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9171B"/>
    <w:multiLevelType w:val="hybridMultilevel"/>
    <w:tmpl w:val="0A5857D4"/>
    <w:lvl w:ilvl="0" w:tplc="C26C39B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22E69"/>
    <w:multiLevelType w:val="hybridMultilevel"/>
    <w:tmpl w:val="F1CE149A"/>
    <w:lvl w:ilvl="0" w:tplc="C26C39B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F59EE"/>
    <w:multiLevelType w:val="hybridMultilevel"/>
    <w:tmpl w:val="D3FABFAC"/>
    <w:lvl w:ilvl="0" w:tplc="04100001">
      <w:start w:val="1"/>
      <w:numFmt w:val="decimal"/>
      <w:lvlText w:val="%1."/>
      <w:lvlJc w:val="left"/>
      <w:pPr>
        <w:ind w:left="360" w:hanging="360"/>
      </w:pPr>
    </w:lvl>
    <w:lvl w:ilvl="1" w:tplc="04100003">
      <w:start w:val="1"/>
      <w:numFmt w:val="lowerLetter"/>
      <w:lvlText w:val="%2."/>
      <w:lvlJc w:val="left"/>
      <w:pPr>
        <w:ind w:left="1080" w:hanging="360"/>
      </w:pPr>
    </w:lvl>
    <w:lvl w:ilvl="2" w:tplc="D3ACE84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11"/>
  </w:num>
  <w:num w:numId="9">
    <w:abstractNumId w:val="14"/>
  </w:num>
  <w:num w:numId="10">
    <w:abstractNumId w:val="15"/>
  </w:num>
  <w:num w:numId="11">
    <w:abstractNumId w:val="4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  <w:num w:numId="16">
    <w:abstractNumId w:val="3"/>
  </w:num>
  <w:num w:numId="17">
    <w:abstractNumId w:val="16"/>
  </w:num>
  <w:num w:numId="18">
    <w:abstractNumId w:val="8"/>
  </w:num>
  <w:num w:numId="19">
    <w:abstractNumId w:val="17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80"/>
    <w:rsid w:val="000B6BF8"/>
    <w:rsid w:val="00107797"/>
    <w:rsid w:val="00136FC1"/>
    <w:rsid w:val="00157FE4"/>
    <w:rsid w:val="001A5CDE"/>
    <w:rsid w:val="001C18A3"/>
    <w:rsid w:val="00201D0D"/>
    <w:rsid w:val="002058B8"/>
    <w:rsid w:val="0024498C"/>
    <w:rsid w:val="00283735"/>
    <w:rsid w:val="00307925"/>
    <w:rsid w:val="00325C96"/>
    <w:rsid w:val="003327F6"/>
    <w:rsid w:val="00352FF6"/>
    <w:rsid w:val="0036417B"/>
    <w:rsid w:val="003A39C5"/>
    <w:rsid w:val="003F719F"/>
    <w:rsid w:val="004227D7"/>
    <w:rsid w:val="00445568"/>
    <w:rsid w:val="0046080B"/>
    <w:rsid w:val="004B1494"/>
    <w:rsid w:val="004D45DE"/>
    <w:rsid w:val="00570947"/>
    <w:rsid w:val="006C4BAB"/>
    <w:rsid w:val="00731522"/>
    <w:rsid w:val="007B3ABB"/>
    <w:rsid w:val="008940AA"/>
    <w:rsid w:val="008C020A"/>
    <w:rsid w:val="00921301"/>
    <w:rsid w:val="00973AD4"/>
    <w:rsid w:val="009763C1"/>
    <w:rsid w:val="00977A80"/>
    <w:rsid w:val="009D7D81"/>
    <w:rsid w:val="009F1A4A"/>
    <w:rsid w:val="00A15E15"/>
    <w:rsid w:val="00AA5720"/>
    <w:rsid w:val="00AE51C6"/>
    <w:rsid w:val="00BA3485"/>
    <w:rsid w:val="00BC3964"/>
    <w:rsid w:val="00BE6B0A"/>
    <w:rsid w:val="00C67483"/>
    <w:rsid w:val="00CA75B4"/>
    <w:rsid w:val="00CC2DF7"/>
    <w:rsid w:val="00DD4882"/>
    <w:rsid w:val="00E8244E"/>
    <w:rsid w:val="00E85BE7"/>
    <w:rsid w:val="00EE182E"/>
    <w:rsid w:val="00EE4F6F"/>
    <w:rsid w:val="00F32909"/>
    <w:rsid w:val="00F64432"/>
    <w:rsid w:val="00FD73C8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71C1"/>
  <w15:docId w15:val="{0122E3F1-0D60-44A3-9980-84CA239B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7A8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A80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E85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FD73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73C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73C8"/>
    <w:rPr>
      <w:rFonts w:ascii="Arial" w:eastAsia="Times New Roman" w:hAnsi="Arial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73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73C8"/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3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3C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A3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8DF66A74A854A84A8134A79CC9009" ma:contentTypeVersion="16" ma:contentTypeDescription="Create a new document." ma:contentTypeScope="" ma:versionID="8354e10355394c9a68205d13e1835f09">
  <xsd:schema xmlns:xsd="http://www.w3.org/2001/XMLSchema" xmlns:xs="http://www.w3.org/2001/XMLSchema" xmlns:p="http://schemas.microsoft.com/office/2006/metadata/properties" xmlns:ns1="http://schemas.microsoft.com/sharepoint/v3" xmlns:ns2="ef7821ce-4280-4b2c-9e69-869cae64fec6" xmlns:ns3="2d17578d-51b9-4de6-b67a-cc8eac4ad773" targetNamespace="http://schemas.microsoft.com/office/2006/metadata/properties" ma:root="true" ma:fieldsID="6992549d0426eee065fc59791bd34060" ns1:_="" ns2:_="" ns3:_="">
    <xsd:import namespace="http://schemas.microsoft.com/sharepoint/v3"/>
    <xsd:import namespace="ef7821ce-4280-4b2c-9e69-869cae64fec6"/>
    <xsd:import namespace="2d17578d-51b9-4de6-b67a-cc8eac4ad7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21ce-4280-4b2c-9e69-869cae64fe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7578d-51b9-4de6-b67a-cc8eac4ad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d17578d-51b9-4de6-b67a-cc8eac4ad773" xsi:nil="true"/>
    <_ip_UnifiedCompliancePolicyProperties xmlns="http://schemas.microsoft.com/sharepoint/v3" xsi:nil="true"/>
    <Date xmlns="2d17578d-51b9-4de6-b67a-cc8eac4ad773" xsi:nil="true"/>
  </documentManagement>
</p:properties>
</file>

<file path=customXml/itemProps1.xml><?xml version="1.0" encoding="utf-8"?>
<ds:datastoreItem xmlns:ds="http://schemas.openxmlformats.org/officeDocument/2006/customXml" ds:itemID="{4242CC59-35AC-4547-8D0E-EA01CBED8350}"/>
</file>

<file path=customXml/itemProps2.xml><?xml version="1.0" encoding="utf-8"?>
<ds:datastoreItem xmlns:ds="http://schemas.openxmlformats.org/officeDocument/2006/customXml" ds:itemID="{BEE97914-8297-4D01-A510-56C81898A5EC}"/>
</file>

<file path=customXml/itemProps3.xml><?xml version="1.0" encoding="utf-8"?>
<ds:datastoreItem xmlns:ds="http://schemas.openxmlformats.org/officeDocument/2006/customXml" ds:itemID="{9A77FCDE-1066-4925-8F65-6295317C47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CARIGE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Giannoni</dc:creator>
  <cp:lastModifiedBy>Luigi Tomasini</cp:lastModifiedBy>
  <cp:revision>9</cp:revision>
  <dcterms:created xsi:type="dcterms:W3CDTF">2013-07-29T21:17:00Z</dcterms:created>
  <dcterms:modified xsi:type="dcterms:W3CDTF">2016-02-19T11:07:00Z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0x0101004A58DF66A74A854A84A8134A79CC9009</vt:lpwstr>
  </property>
</Properties>
</file>